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0CF2" w14:textId="1E828144" w:rsidR="009601A8" w:rsidRPr="0086417A" w:rsidRDefault="009601A8" w:rsidP="009601A8">
      <w:pPr>
        <w:pStyle w:val="Heading1"/>
        <w:spacing w:before="240" w:after="240"/>
        <w:jc w:val="right"/>
        <w:rPr>
          <w:rFonts w:ascii="Times New Roman" w:eastAsia="Malgun Gothic" w:hAnsi="Times New Roman" w:cs="Times New Roman"/>
          <w:bCs/>
          <w:lang w:eastAsia="ko-KR"/>
        </w:rPr>
      </w:pPr>
      <w:bookmarkStart w:id="0" w:name="_Hlk507565700"/>
      <w:bookmarkEnd w:id="0"/>
      <w:r w:rsidRPr="00061631">
        <w:rPr>
          <w:rFonts w:ascii="Times New Roman" w:hAnsi="Times New Roman" w:cs="Times New Roman"/>
          <w:bCs/>
        </w:rPr>
        <w:t>NPFC-202</w:t>
      </w:r>
      <w:r>
        <w:rPr>
          <w:rFonts w:ascii="Times New Roman" w:hAnsi="Times New Roman" w:cs="Times New Roman"/>
          <w:bCs/>
        </w:rPr>
        <w:t>4</w:t>
      </w:r>
      <w:r w:rsidRPr="00061631">
        <w:rPr>
          <w:rFonts w:ascii="Times New Roman" w:hAnsi="Times New Roman" w:cs="Times New Roman"/>
          <w:bCs/>
        </w:rPr>
        <w:t>-</w:t>
      </w:r>
      <w:r>
        <w:rPr>
          <w:rFonts w:ascii="Times New Roman" w:eastAsia="Malgun Gothic" w:hAnsi="Times New Roman" w:cs="Times New Roman" w:hint="eastAsia"/>
          <w:bCs/>
          <w:lang w:eastAsia="ko-KR"/>
        </w:rPr>
        <w:t>BFME05</w:t>
      </w:r>
      <w:r w:rsidRPr="00061631">
        <w:rPr>
          <w:rFonts w:ascii="Times New Roman" w:hAnsi="Times New Roman" w:cs="Times New Roman"/>
          <w:bCs/>
        </w:rPr>
        <w:t>-WP</w:t>
      </w:r>
      <w:r w:rsidR="00C75426">
        <w:rPr>
          <w:rFonts w:ascii="Times New Roman" w:hAnsi="Times New Roman" w:cs="Times New Roman"/>
          <w:bCs/>
        </w:rPr>
        <w:t>21 (Rev. 1)</w:t>
      </w:r>
    </w:p>
    <w:p w14:paraId="512FF299" w14:textId="77777777" w:rsidR="009601A8" w:rsidRPr="008F49E5" w:rsidRDefault="009601A8" w:rsidP="001C758B">
      <w:pPr>
        <w:pStyle w:val="Heading1"/>
        <w:jc w:val="center"/>
        <w:rPr>
          <w:rFonts w:ascii="Times New Roman" w:eastAsia="Malgun Gothic" w:hAnsi="Times New Roman" w:cs="Times New Roman"/>
          <w:b/>
          <w:sz w:val="28"/>
          <w:lang w:eastAsia="ko-KR"/>
        </w:rPr>
      </w:pPr>
      <w:r>
        <w:rPr>
          <w:rFonts w:ascii="Times New Roman" w:eastAsia="Malgun Gothic" w:hAnsi="Times New Roman" w:cs="Times New Roman" w:hint="eastAsia"/>
          <w:b/>
          <w:sz w:val="28"/>
          <w:lang w:eastAsia="ko-KR"/>
        </w:rPr>
        <w:t>Bycatch information by</w:t>
      </w:r>
      <w:r w:rsidRPr="003D5D9A">
        <w:rPr>
          <w:rFonts w:ascii="Times New Roman" w:hAnsi="Times New Roman" w:cs="Times New Roman"/>
          <w:b/>
          <w:sz w:val="28"/>
        </w:rPr>
        <w:t xml:space="preserve"> </w:t>
      </w:r>
      <w:r>
        <w:rPr>
          <w:rFonts w:ascii="Times New Roman" w:eastAsia="Malgun Gothic" w:hAnsi="Times New Roman" w:cs="Times New Roman" w:hint="eastAsia"/>
          <w:b/>
          <w:sz w:val="28"/>
          <w:lang w:eastAsia="ko-KR"/>
        </w:rPr>
        <w:t>Korean</w:t>
      </w:r>
      <w:r w:rsidRPr="003D5D9A">
        <w:rPr>
          <w:rFonts w:ascii="Times New Roman" w:hAnsi="Times New Roman" w:cs="Times New Roman"/>
          <w:b/>
          <w:sz w:val="28"/>
        </w:rPr>
        <w:t xml:space="preserve"> </w:t>
      </w:r>
      <w:r>
        <w:rPr>
          <w:rFonts w:ascii="Times New Roman" w:eastAsia="Malgun Gothic" w:hAnsi="Times New Roman" w:cs="Times New Roman" w:hint="eastAsia"/>
          <w:b/>
          <w:sz w:val="28"/>
          <w:lang w:eastAsia="ko-KR"/>
        </w:rPr>
        <w:t xml:space="preserve">bottom fisheries in the Emperor Seamounts </w:t>
      </w:r>
    </w:p>
    <w:p w14:paraId="377AA85B" w14:textId="77777777" w:rsidR="009601A8" w:rsidRPr="0085586C" w:rsidRDefault="009601A8" w:rsidP="001C758B">
      <w:pPr>
        <w:jc w:val="center"/>
        <w:rPr>
          <w:rFonts w:cs="Times New Roman"/>
          <w:sz w:val="22"/>
          <w:szCs w:val="24"/>
        </w:rPr>
      </w:pPr>
    </w:p>
    <w:p w14:paraId="77997D8D" w14:textId="1DC98914" w:rsidR="009601A8" w:rsidRPr="00764C75" w:rsidRDefault="009601A8" w:rsidP="001C758B">
      <w:pPr>
        <w:jc w:val="center"/>
        <w:rPr>
          <w:rFonts w:eastAsia="Malgun Gothic" w:cs="Times New Roman"/>
          <w:szCs w:val="24"/>
          <w:lang w:eastAsia="ko-KR"/>
        </w:rPr>
      </w:pPr>
      <w:r>
        <w:rPr>
          <w:rFonts w:eastAsia="Malgun Gothic" w:cs="Times New Roman" w:hint="eastAsia"/>
          <w:szCs w:val="24"/>
          <w:lang w:eastAsia="ko-KR"/>
        </w:rPr>
        <w:t>H</w:t>
      </w:r>
      <w:r>
        <w:rPr>
          <w:rFonts w:eastAsia="Malgun Gothic" w:cs="Times New Roman"/>
          <w:szCs w:val="24"/>
          <w:lang w:eastAsia="ko-KR"/>
        </w:rPr>
        <w:t>yejin S</w:t>
      </w:r>
      <w:r>
        <w:rPr>
          <w:rFonts w:eastAsia="Malgun Gothic" w:cs="Times New Roman" w:hint="eastAsia"/>
          <w:szCs w:val="24"/>
          <w:lang w:eastAsia="ko-KR"/>
        </w:rPr>
        <w:t>ong</w:t>
      </w:r>
      <w:r w:rsidR="00D4292F">
        <w:rPr>
          <w:rFonts w:eastAsia="Malgun Gothic" w:cs="Times New Roman"/>
          <w:szCs w:val="24"/>
          <w:lang w:eastAsia="ko-KR"/>
        </w:rPr>
        <w:t xml:space="preserve"> and</w:t>
      </w:r>
      <w:r w:rsidR="00147592">
        <w:rPr>
          <w:rFonts w:eastAsia="Malgun Gothic" w:cs="Times New Roman"/>
          <w:szCs w:val="24"/>
          <w:lang w:eastAsia="ko-KR"/>
        </w:rPr>
        <w:t xml:space="preserve"> </w:t>
      </w:r>
      <w:r>
        <w:rPr>
          <w:rFonts w:eastAsia="Malgun Gothic" w:cs="Times New Roman" w:hint="eastAsia"/>
          <w:szCs w:val="24"/>
          <w:lang w:eastAsia="ko-KR"/>
        </w:rPr>
        <w:t>Jeongseok Park</w:t>
      </w:r>
    </w:p>
    <w:p w14:paraId="567289E6" w14:textId="77777777" w:rsidR="009601A8" w:rsidRPr="005C5A61" w:rsidRDefault="009601A8" w:rsidP="001C758B">
      <w:pPr>
        <w:jc w:val="center"/>
        <w:rPr>
          <w:rFonts w:cs="Times New Roman"/>
          <w:sz w:val="20"/>
          <w:szCs w:val="21"/>
        </w:rPr>
      </w:pPr>
    </w:p>
    <w:p w14:paraId="03212A2E" w14:textId="77777777" w:rsidR="009601A8" w:rsidRPr="00D33D69" w:rsidRDefault="009601A8" w:rsidP="001C758B">
      <w:pPr>
        <w:jc w:val="center"/>
        <w:rPr>
          <w:rFonts w:eastAsia="Malgun Gothic" w:cs="Times New Roman"/>
          <w:i/>
          <w:color w:val="000000"/>
          <w:szCs w:val="21"/>
          <w:lang w:eastAsia="ko-KR"/>
        </w:rPr>
      </w:pPr>
      <w:r w:rsidRPr="00762DA0">
        <w:rPr>
          <w:rFonts w:eastAsia="MS Gothic" w:cs="Times New Roman"/>
          <w:i/>
          <w:color w:val="000000"/>
          <w:szCs w:val="21"/>
        </w:rPr>
        <w:t>National Institute</w:t>
      </w:r>
      <w:r>
        <w:rPr>
          <w:rFonts w:eastAsia="Malgun Gothic" w:cs="Times New Roman" w:hint="eastAsia"/>
          <w:i/>
          <w:color w:val="000000"/>
          <w:szCs w:val="21"/>
          <w:lang w:eastAsia="ko-KR"/>
        </w:rPr>
        <w:t xml:space="preserve"> of Fisheries</w:t>
      </w:r>
      <w:r w:rsidRPr="00762DA0">
        <w:rPr>
          <w:rFonts w:eastAsia="MS Gothic" w:cs="Times New Roman"/>
          <w:i/>
          <w:color w:val="000000"/>
          <w:szCs w:val="21"/>
        </w:rPr>
        <w:t xml:space="preserve"> </w:t>
      </w:r>
      <w:r>
        <w:rPr>
          <w:rFonts w:eastAsia="Malgun Gothic" w:cs="Times New Roman" w:hint="eastAsia"/>
          <w:i/>
          <w:color w:val="000000"/>
          <w:szCs w:val="21"/>
          <w:lang w:eastAsia="ko-KR"/>
        </w:rPr>
        <w:t>Science</w:t>
      </w:r>
      <w:r>
        <w:rPr>
          <w:rFonts w:eastAsia="MS Gothic" w:cs="Times New Roman"/>
          <w:i/>
          <w:color w:val="000000"/>
          <w:szCs w:val="21"/>
        </w:rPr>
        <w:t xml:space="preserve">, </w:t>
      </w:r>
      <w:r>
        <w:rPr>
          <w:rFonts w:eastAsia="Malgun Gothic" w:cs="Times New Roman" w:hint="eastAsia"/>
          <w:i/>
          <w:color w:val="000000"/>
          <w:szCs w:val="21"/>
          <w:lang w:eastAsia="ko-KR"/>
        </w:rPr>
        <w:t>Republic of Korea</w:t>
      </w:r>
    </w:p>
    <w:p w14:paraId="2A5BD039" w14:textId="77777777" w:rsidR="009601A8" w:rsidRPr="00F41EBB" w:rsidRDefault="009601A8" w:rsidP="001C758B">
      <w:pPr>
        <w:jc w:val="center"/>
        <w:rPr>
          <w:rFonts w:cs="Times New Roman"/>
          <w:szCs w:val="21"/>
        </w:rPr>
      </w:pPr>
    </w:p>
    <w:p w14:paraId="1F4FE650" w14:textId="77777777" w:rsidR="009601A8" w:rsidRDefault="009601A8" w:rsidP="001C758B">
      <w:pPr>
        <w:pStyle w:val="Heading1"/>
        <w:rPr>
          <w:rFonts w:ascii="Times New Roman" w:hAnsi="Times New Roman" w:cs="Times New Roman"/>
          <w:b/>
          <w:szCs w:val="21"/>
        </w:rPr>
      </w:pPr>
      <w:r>
        <w:rPr>
          <w:rFonts w:ascii="Times New Roman" w:hAnsi="Times New Roman" w:cs="Times New Roman" w:hint="eastAsia"/>
          <w:b/>
          <w:szCs w:val="21"/>
        </w:rPr>
        <w:t>Introduction</w:t>
      </w:r>
    </w:p>
    <w:p w14:paraId="5743601B" w14:textId="0F2AD34F" w:rsidR="009601A8" w:rsidRDefault="009601A8" w:rsidP="001C758B">
      <w:pPr>
        <w:ind w:firstLineChars="100" w:firstLine="240"/>
        <w:rPr>
          <w:rFonts w:eastAsia="Malgun Gothic" w:cs="Times New Roman"/>
          <w:szCs w:val="21"/>
          <w:lang w:eastAsia="ko-KR"/>
        </w:rPr>
      </w:pPr>
      <w:r w:rsidRPr="00B85D6D">
        <w:rPr>
          <w:rFonts w:eastAsia="Malgun Gothic" w:cs="Times New Roman"/>
          <w:szCs w:val="21"/>
          <w:lang w:eastAsia="ko-KR"/>
        </w:rPr>
        <w:t>Korea operated bottom trawl fisheries targeting North Pacific armorhead (</w:t>
      </w:r>
      <w:proofErr w:type="spellStart"/>
      <w:r w:rsidRPr="00B85D6D">
        <w:rPr>
          <w:rFonts w:eastAsia="Malgun Gothic" w:cs="Times New Roman"/>
          <w:i/>
          <w:iCs/>
          <w:szCs w:val="21"/>
          <w:lang w:eastAsia="ko-KR"/>
        </w:rPr>
        <w:t>Pentaceros</w:t>
      </w:r>
      <w:proofErr w:type="spellEnd"/>
      <w:r w:rsidRPr="00B85D6D">
        <w:rPr>
          <w:rFonts w:eastAsia="Malgun Gothic" w:cs="Times New Roman"/>
          <w:i/>
          <w:iCs/>
          <w:szCs w:val="21"/>
          <w:lang w:eastAsia="ko-KR"/>
        </w:rPr>
        <w:t xml:space="preserve"> </w:t>
      </w:r>
      <w:proofErr w:type="spellStart"/>
      <w:r w:rsidRPr="00B85D6D">
        <w:rPr>
          <w:rFonts w:eastAsia="Malgun Gothic" w:cs="Times New Roman"/>
          <w:i/>
          <w:iCs/>
          <w:szCs w:val="21"/>
          <w:lang w:eastAsia="ko-KR"/>
        </w:rPr>
        <w:t>wheeleri</w:t>
      </w:r>
      <w:proofErr w:type="spellEnd"/>
      <w:r w:rsidRPr="00B85D6D">
        <w:rPr>
          <w:rFonts w:eastAsia="Malgun Gothic" w:cs="Times New Roman"/>
          <w:szCs w:val="21"/>
          <w:lang w:eastAsia="ko-KR"/>
        </w:rPr>
        <w:t>) and splendid alfonsino (</w:t>
      </w:r>
      <w:proofErr w:type="spellStart"/>
      <w:r w:rsidRPr="00B85D6D">
        <w:rPr>
          <w:rFonts w:eastAsia="Malgun Gothic" w:cs="Times New Roman"/>
          <w:i/>
          <w:iCs/>
          <w:szCs w:val="21"/>
          <w:lang w:eastAsia="ko-KR"/>
        </w:rPr>
        <w:t>Beryx</w:t>
      </w:r>
      <w:proofErr w:type="spellEnd"/>
      <w:r w:rsidRPr="00B85D6D">
        <w:rPr>
          <w:rFonts w:eastAsia="Malgun Gothic" w:cs="Times New Roman"/>
          <w:i/>
          <w:iCs/>
          <w:szCs w:val="21"/>
          <w:lang w:eastAsia="ko-KR"/>
        </w:rPr>
        <w:t xml:space="preserve"> splendens</w:t>
      </w:r>
      <w:r w:rsidRPr="00B85D6D">
        <w:rPr>
          <w:rFonts w:eastAsia="Malgun Gothic" w:cs="Times New Roman"/>
          <w:szCs w:val="21"/>
          <w:lang w:eastAsia="ko-KR"/>
        </w:rPr>
        <w:t>) in the Emperor Seamounts from 20</w:t>
      </w:r>
      <w:r w:rsidR="00E7319E">
        <w:rPr>
          <w:rFonts w:eastAsia="Malgun Gothic" w:cs="Times New Roman"/>
          <w:szCs w:val="21"/>
          <w:lang w:eastAsia="ko-KR"/>
        </w:rPr>
        <w:t>04</w:t>
      </w:r>
      <w:r w:rsidRPr="00B85D6D">
        <w:rPr>
          <w:rFonts w:eastAsia="Malgun Gothic" w:cs="Times New Roman"/>
          <w:szCs w:val="21"/>
          <w:lang w:eastAsia="ko-KR"/>
        </w:rPr>
        <w:t xml:space="preserve"> to 2019. Reliable information on </w:t>
      </w:r>
      <w:r>
        <w:rPr>
          <w:rFonts w:eastAsia="Malgun Gothic" w:cs="Times New Roman" w:hint="eastAsia"/>
          <w:szCs w:val="21"/>
          <w:lang w:eastAsia="ko-KR"/>
        </w:rPr>
        <w:t xml:space="preserve">discarded </w:t>
      </w:r>
      <w:r w:rsidRPr="00B85D6D">
        <w:rPr>
          <w:rFonts w:eastAsia="Malgun Gothic" w:cs="Times New Roman"/>
          <w:szCs w:val="21"/>
          <w:lang w:eastAsia="ko-KR"/>
        </w:rPr>
        <w:t xml:space="preserve">bycatch species during bottom trawling is available only through logbooks recorded by onboard observers from 2013 to 2019. </w:t>
      </w:r>
    </w:p>
    <w:p w14:paraId="4ECACBDE" w14:textId="77777777" w:rsidR="009601A8" w:rsidRPr="00F41EBB" w:rsidRDefault="009601A8" w:rsidP="001C758B">
      <w:pPr>
        <w:rPr>
          <w:rFonts w:cs="Times New Roman"/>
          <w:szCs w:val="21"/>
        </w:rPr>
      </w:pPr>
    </w:p>
    <w:p w14:paraId="54FBD83E" w14:textId="774B1F95" w:rsidR="009601A8" w:rsidRDefault="009601A8" w:rsidP="001C758B">
      <w:pPr>
        <w:pStyle w:val="Heading1"/>
        <w:rPr>
          <w:rFonts w:ascii="Times New Roman" w:eastAsia="Malgun Gothic" w:hAnsi="Times New Roman" w:cs="Times New Roman"/>
          <w:b/>
          <w:szCs w:val="21"/>
          <w:lang w:eastAsia="ko-KR"/>
        </w:rPr>
      </w:pPr>
      <w:r>
        <w:rPr>
          <w:rFonts w:ascii="Times New Roman" w:eastAsia="Malgun Gothic" w:hAnsi="Times New Roman" w:cs="Times New Roman" w:hint="eastAsia"/>
          <w:b/>
          <w:szCs w:val="21"/>
          <w:lang w:eastAsia="ko-KR"/>
        </w:rPr>
        <w:t>Method</w:t>
      </w:r>
    </w:p>
    <w:p w14:paraId="4B460F5D" w14:textId="77777777" w:rsidR="0096491C" w:rsidRDefault="001D5790" w:rsidP="001C758B">
      <w:pPr>
        <w:rPr>
          <w:rFonts w:eastAsia="Malgun Gothic"/>
          <w:i/>
          <w:lang w:eastAsia="ko-KR"/>
        </w:rPr>
      </w:pPr>
      <w:r w:rsidRPr="0096491C">
        <w:rPr>
          <w:rFonts w:eastAsia="Malgun Gothic"/>
          <w:i/>
          <w:lang w:eastAsia="ko-KR"/>
        </w:rPr>
        <w:t>Fishing Effort and Observer Coverage</w:t>
      </w:r>
    </w:p>
    <w:p w14:paraId="2C56C963" w14:textId="62CA97EF" w:rsidR="0096491C" w:rsidRDefault="0096491C" w:rsidP="001C758B">
      <w:pPr>
        <w:ind w:firstLineChars="100" w:firstLine="240"/>
        <w:rPr>
          <w:rFonts w:eastAsia="Malgun Gothic" w:cs="Times New Roman"/>
          <w:i/>
          <w:lang w:eastAsia="ko-KR"/>
        </w:rPr>
      </w:pPr>
      <w:r w:rsidRPr="0096491C">
        <w:rPr>
          <w:rFonts w:cs="Times New Roman"/>
          <w:szCs w:val="21"/>
        </w:rPr>
        <w:t>During the study period (2013-2019), bottom trawl fisheries in the Emperor Seamounts were conducted using one vessel per year, except in 2014 when two vessels operated. Each vessel carried one observer onboard to collect fisheries data</w:t>
      </w:r>
      <w:r>
        <w:rPr>
          <w:rFonts w:cs="Times New Roman"/>
          <w:szCs w:val="21"/>
        </w:rPr>
        <w:t xml:space="preserve">. </w:t>
      </w:r>
    </w:p>
    <w:p w14:paraId="11339FF8" w14:textId="77777777" w:rsidR="008A651E" w:rsidRPr="008A651E" w:rsidRDefault="008A651E" w:rsidP="001C758B">
      <w:pPr>
        <w:ind w:firstLineChars="100" w:firstLine="160"/>
        <w:rPr>
          <w:rFonts w:eastAsia="Malgun Gothic" w:cs="Times New Roman"/>
          <w:i/>
          <w:sz w:val="16"/>
          <w:szCs w:val="16"/>
          <w:lang w:eastAsia="ko-KR"/>
        </w:rPr>
      </w:pPr>
    </w:p>
    <w:p w14:paraId="0A3E8335" w14:textId="31B0443E" w:rsidR="0096491C" w:rsidRPr="0096491C" w:rsidRDefault="0096491C" w:rsidP="001C758B">
      <w:pPr>
        <w:rPr>
          <w:rFonts w:eastAsia="Malgun Gothic"/>
          <w:i/>
          <w:lang w:eastAsia="ko-KR"/>
        </w:rPr>
      </w:pPr>
      <w:r>
        <w:rPr>
          <w:rFonts w:eastAsia="Malgun Gothic"/>
          <w:i/>
          <w:lang w:eastAsia="ko-KR"/>
        </w:rPr>
        <w:t>Data Collection and Processing</w:t>
      </w:r>
    </w:p>
    <w:p w14:paraId="3A47BEC9" w14:textId="21801825" w:rsidR="0096491C" w:rsidRDefault="0096491C" w:rsidP="00CE2CB2">
      <w:pPr>
        <w:ind w:firstLineChars="100" w:firstLine="240"/>
        <w:rPr>
          <w:rFonts w:cs="Times New Roman"/>
          <w:szCs w:val="21"/>
        </w:rPr>
      </w:pPr>
      <w:r>
        <w:rPr>
          <w:rFonts w:cs="Times New Roman"/>
          <w:szCs w:val="21"/>
        </w:rPr>
        <w:t xml:space="preserve">Observer </w:t>
      </w:r>
      <w:r w:rsidR="009601A8" w:rsidRPr="003637CC">
        <w:rPr>
          <w:rFonts w:cs="Times New Roman"/>
          <w:szCs w:val="21"/>
        </w:rPr>
        <w:t>logbook</w:t>
      </w:r>
      <w:r>
        <w:rPr>
          <w:rFonts w:cs="Times New Roman"/>
          <w:szCs w:val="21"/>
        </w:rPr>
        <w:t xml:space="preserve">s recorded information on discarded bycatch species from 2013 to 2019. For the analysis, only species listed </w:t>
      </w:r>
      <w:r w:rsidR="009601A8" w:rsidRPr="003637CC">
        <w:rPr>
          <w:rFonts w:cs="Times New Roman"/>
          <w:szCs w:val="21"/>
        </w:rPr>
        <w:t>in the</w:t>
      </w:r>
      <w:r w:rsidR="009601A8">
        <w:rPr>
          <w:rFonts w:eastAsia="Malgun Gothic" w:cs="Times New Roman" w:hint="eastAsia"/>
          <w:szCs w:val="21"/>
          <w:lang w:eastAsia="ko-KR"/>
        </w:rPr>
        <w:t xml:space="preserve"> NPFC Fish guide (2024)</w:t>
      </w:r>
      <w:r w:rsidR="009601A8" w:rsidRPr="003637CC">
        <w:rPr>
          <w:rFonts w:cs="Times New Roman"/>
          <w:szCs w:val="21"/>
        </w:rPr>
        <w:t xml:space="preserve"> were included</w:t>
      </w:r>
      <w:r>
        <w:rPr>
          <w:rFonts w:cs="Times New Roman"/>
          <w:szCs w:val="21"/>
        </w:rPr>
        <w:t>,</w:t>
      </w:r>
      <w:r w:rsidR="009601A8" w:rsidRPr="003637CC">
        <w:rPr>
          <w:rFonts w:cs="Times New Roman"/>
          <w:szCs w:val="21"/>
        </w:rPr>
        <w:t xml:space="preserve"> while unclear </w:t>
      </w:r>
      <w:r>
        <w:rPr>
          <w:rFonts w:cs="Times New Roman"/>
          <w:szCs w:val="21"/>
        </w:rPr>
        <w:t xml:space="preserve">or unidentified </w:t>
      </w:r>
      <w:r w:rsidR="009601A8" w:rsidRPr="003637CC">
        <w:rPr>
          <w:rFonts w:cs="Times New Roman"/>
          <w:szCs w:val="21"/>
        </w:rPr>
        <w:t xml:space="preserve">records were excluded. </w:t>
      </w:r>
    </w:p>
    <w:p w14:paraId="4A2B0A19" w14:textId="77777777" w:rsidR="008A651E" w:rsidRPr="008A651E" w:rsidRDefault="008A651E" w:rsidP="001C758B">
      <w:pPr>
        <w:rPr>
          <w:rFonts w:cs="Times New Roman"/>
          <w:szCs w:val="21"/>
        </w:rPr>
      </w:pPr>
    </w:p>
    <w:p w14:paraId="716572E1" w14:textId="515FDC11" w:rsidR="0096491C" w:rsidRPr="0096491C" w:rsidRDefault="00945C79" w:rsidP="001C758B">
      <w:pPr>
        <w:rPr>
          <w:rFonts w:eastAsia="Malgun Gothic"/>
          <w:i/>
          <w:lang w:eastAsia="ko-KR"/>
        </w:rPr>
      </w:pPr>
      <w:r>
        <w:rPr>
          <w:rFonts w:eastAsia="Malgun Gothic" w:hint="eastAsia"/>
          <w:i/>
          <w:lang w:eastAsia="ko-KR"/>
        </w:rPr>
        <w:t>C</w:t>
      </w:r>
      <w:r>
        <w:rPr>
          <w:rFonts w:eastAsia="Malgun Gothic"/>
          <w:i/>
          <w:lang w:eastAsia="ko-KR"/>
        </w:rPr>
        <w:t>alculation of CPUE</w:t>
      </w:r>
    </w:p>
    <w:p w14:paraId="5CA39F22" w14:textId="6FC8A9CA" w:rsidR="009601A8" w:rsidRDefault="009601A8" w:rsidP="001C758B">
      <w:pPr>
        <w:ind w:firstLineChars="100" w:firstLine="240"/>
        <w:rPr>
          <w:rFonts w:eastAsia="Malgun Gothic" w:cs="Times New Roman"/>
          <w:szCs w:val="21"/>
          <w:lang w:eastAsia="ko-KR"/>
        </w:rPr>
      </w:pPr>
      <w:r w:rsidRPr="003637CC">
        <w:rPr>
          <w:rFonts w:cs="Times New Roman"/>
          <w:szCs w:val="21"/>
        </w:rPr>
        <w:t>The catch per unit effort (CPUE) for discarded bycatch species (kg/</w:t>
      </w:r>
      <w:proofErr w:type="spellStart"/>
      <w:r w:rsidRPr="003637CC">
        <w:rPr>
          <w:rFonts w:cs="Times New Roman"/>
          <w:szCs w:val="21"/>
        </w:rPr>
        <w:t>hr</w:t>
      </w:r>
      <w:proofErr w:type="spellEnd"/>
      <w:r w:rsidRPr="003637CC">
        <w:rPr>
          <w:rFonts w:cs="Times New Roman"/>
          <w:szCs w:val="21"/>
        </w:rPr>
        <w:t xml:space="preserve">) was calculated </w:t>
      </w:r>
      <w:r w:rsidR="0096491C">
        <w:rPr>
          <w:rFonts w:cs="Times New Roman"/>
          <w:szCs w:val="21"/>
        </w:rPr>
        <w:t xml:space="preserve">annually by dividing the total weight of </w:t>
      </w:r>
      <w:r w:rsidRPr="003637CC">
        <w:rPr>
          <w:rFonts w:cs="Times New Roman"/>
          <w:szCs w:val="21"/>
        </w:rPr>
        <w:t>discarded bycatch</w:t>
      </w:r>
      <w:r>
        <w:rPr>
          <w:rFonts w:eastAsia="Malgun Gothic" w:cs="Times New Roman" w:hint="eastAsia"/>
          <w:szCs w:val="21"/>
          <w:lang w:eastAsia="ko-KR"/>
        </w:rPr>
        <w:t xml:space="preserve"> species</w:t>
      </w:r>
      <w:r w:rsidR="0096491C">
        <w:rPr>
          <w:rFonts w:cs="Times New Roman"/>
          <w:szCs w:val="21"/>
        </w:rPr>
        <w:t xml:space="preserve"> by the total trawling ho</w:t>
      </w:r>
      <w:r w:rsidR="008A651E">
        <w:rPr>
          <w:rFonts w:cs="Times New Roman"/>
          <w:szCs w:val="21"/>
        </w:rPr>
        <w:t>urs for each year.</w:t>
      </w:r>
    </w:p>
    <w:p w14:paraId="0C1CC8AD" w14:textId="77777777" w:rsidR="009601A8" w:rsidRPr="00AA0C11" w:rsidRDefault="009601A8" w:rsidP="001C758B">
      <w:pPr>
        <w:rPr>
          <w:rFonts w:eastAsia="Malgun Gothic" w:cs="Times New Roman"/>
          <w:szCs w:val="21"/>
          <w:lang w:eastAsia="ko-KR"/>
        </w:rPr>
      </w:pPr>
    </w:p>
    <w:p w14:paraId="474B48D9" w14:textId="59A41B96" w:rsidR="009601A8" w:rsidRPr="00B100E5" w:rsidRDefault="009601A8" w:rsidP="001C758B">
      <w:pPr>
        <w:pStyle w:val="Heading1"/>
        <w:rPr>
          <w:rFonts w:ascii="Times New Roman" w:eastAsia="Malgun Gothic" w:hAnsi="Times New Roman" w:cs="Times New Roman"/>
          <w:b/>
          <w:szCs w:val="21"/>
          <w:lang w:eastAsia="ko-KR"/>
        </w:rPr>
      </w:pPr>
      <w:r>
        <w:rPr>
          <w:rFonts w:ascii="Times New Roman" w:hAnsi="Times New Roman" w:cs="Times New Roman"/>
          <w:b/>
          <w:szCs w:val="21"/>
        </w:rPr>
        <w:t xml:space="preserve">Results </w:t>
      </w:r>
      <w:r w:rsidR="00D4292F">
        <w:rPr>
          <w:rFonts w:ascii="Times New Roman" w:hAnsi="Times New Roman" w:cs="Times New Roman"/>
          <w:b/>
          <w:szCs w:val="21"/>
        </w:rPr>
        <w:t>and Discussion</w:t>
      </w:r>
    </w:p>
    <w:p w14:paraId="2E3688EC" w14:textId="723FD503" w:rsidR="009601A8" w:rsidRPr="00F665A0" w:rsidRDefault="009601A8" w:rsidP="001C758B">
      <w:pPr>
        <w:ind w:firstLineChars="100" w:firstLine="240"/>
        <w:rPr>
          <w:rFonts w:cs="Times New Roman"/>
          <w:szCs w:val="21"/>
        </w:rPr>
      </w:pPr>
      <w:r w:rsidRPr="00F665A0">
        <w:rPr>
          <w:rFonts w:cs="Times New Roman"/>
          <w:szCs w:val="21"/>
        </w:rPr>
        <w:t xml:space="preserve">During the survey period, discarded bycatch species were recorded in the logbooks of observers onboard bottom trawl vessels in 2014, 2015, 2017, and 2018. A total of </w:t>
      </w:r>
      <w:r w:rsidR="009B66E8">
        <w:rPr>
          <w:rFonts w:cs="Times New Roman"/>
          <w:szCs w:val="21"/>
        </w:rPr>
        <w:t>14</w:t>
      </w:r>
      <w:r w:rsidRPr="00F665A0">
        <w:rPr>
          <w:rFonts w:cs="Times New Roman"/>
          <w:szCs w:val="21"/>
        </w:rPr>
        <w:t xml:space="preserve"> families and 15 species were identified as bycatch during the </w:t>
      </w:r>
      <w:r w:rsidRPr="0096491C">
        <w:rPr>
          <w:rFonts w:cs="Times New Roman"/>
          <w:color w:val="000000" w:themeColor="text1"/>
          <w:szCs w:val="21"/>
        </w:rPr>
        <w:t>stu</w:t>
      </w:r>
      <w:r w:rsidRPr="0096491C">
        <w:rPr>
          <w:rFonts w:eastAsia="Malgun Gothic" w:cs="Times New Roman" w:hint="eastAsia"/>
          <w:color w:val="000000" w:themeColor="text1"/>
          <w:szCs w:val="21"/>
          <w:lang w:eastAsia="ko-KR"/>
        </w:rPr>
        <w:t>dy</w:t>
      </w:r>
      <w:r w:rsidRPr="003258F9">
        <w:rPr>
          <w:rFonts w:cs="Times New Roman"/>
          <w:color w:val="FF0000"/>
          <w:szCs w:val="21"/>
        </w:rPr>
        <w:t xml:space="preserve">. </w:t>
      </w:r>
      <w:r w:rsidRPr="00F665A0">
        <w:rPr>
          <w:rFonts w:cs="Times New Roman"/>
          <w:szCs w:val="21"/>
        </w:rPr>
        <w:t xml:space="preserve">The highest species richness was observed in 2018, with 13 species, followed by 12 species in 2015, 4 species in 2017, and </w:t>
      </w:r>
      <w:r w:rsidR="009850D4">
        <w:rPr>
          <w:rFonts w:cs="Times New Roman"/>
          <w:szCs w:val="21"/>
        </w:rPr>
        <w:t>3</w:t>
      </w:r>
      <w:r w:rsidRPr="00F665A0">
        <w:rPr>
          <w:rFonts w:cs="Times New Roman"/>
          <w:szCs w:val="21"/>
        </w:rPr>
        <w:t xml:space="preserve"> species in 2014 (Table 1).</w:t>
      </w:r>
    </w:p>
    <w:p w14:paraId="7D2F8246" w14:textId="63B5488B" w:rsidR="009601A8" w:rsidRPr="00D4292F" w:rsidRDefault="009601A8" w:rsidP="001C758B">
      <w:pPr>
        <w:rPr>
          <w:rFonts w:cs="Times New Roman"/>
          <w:szCs w:val="21"/>
          <w:lang w:eastAsia="ko-KR"/>
        </w:rPr>
      </w:pPr>
      <w:r w:rsidRPr="00F665A0">
        <w:rPr>
          <w:rFonts w:cs="Times New Roman"/>
          <w:szCs w:val="21"/>
        </w:rPr>
        <w:t xml:space="preserve">A comparison of CPUE showed that </w:t>
      </w:r>
      <w:r w:rsidRPr="00F665A0">
        <w:rPr>
          <w:rFonts w:cs="Times New Roman"/>
          <w:i/>
          <w:iCs/>
          <w:szCs w:val="21"/>
        </w:rPr>
        <w:t xml:space="preserve">Epigonus </w:t>
      </w:r>
      <w:proofErr w:type="spellStart"/>
      <w:r w:rsidRPr="00F665A0">
        <w:rPr>
          <w:rFonts w:cs="Times New Roman"/>
          <w:i/>
          <w:iCs/>
          <w:szCs w:val="21"/>
        </w:rPr>
        <w:t>denticulatus</w:t>
      </w:r>
      <w:proofErr w:type="spellEnd"/>
      <w:r w:rsidRPr="00F665A0">
        <w:rPr>
          <w:rFonts w:cs="Times New Roman"/>
          <w:szCs w:val="21"/>
        </w:rPr>
        <w:t xml:space="preserve"> had the highest value, followed by </w:t>
      </w:r>
      <w:proofErr w:type="spellStart"/>
      <w:r w:rsidRPr="00F665A0">
        <w:rPr>
          <w:rFonts w:cs="Times New Roman"/>
          <w:i/>
          <w:iCs/>
          <w:szCs w:val="21"/>
        </w:rPr>
        <w:t>Xenolepidichthys</w:t>
      </w:r>
      <w:proofErr w:type="spellEnd"/>
      <w:r w:rsidRPr="00F665A0">
        <w:rPr>
          <w:rFonts w:cs="Times New Roman"/>
          <w:i/>
          <w:iCs/>
          <w:szCs w:val="21"/>
        </w:rPr>
        <w:t xml:space="preserve"> </w:t>
      </w:r>
      <w:proofErr w:type="spellStart"/>
      <w:r w:rsidRPr="00F665A0">
        <w:rPr>
          <w:rFonts w:cs="Times New Roman"/>
          <w:i/>
          <w:iCs/>
          <w:szCs w:val="21"/>
        </w:rPr>
        <w:t>dalgleishi</w:t>
      </w:r>
      <w:proofErr w:type="spellEnd"/>
      <w:r w:rsidRPr="00F665A0">
        <w:rPr>
          <w:rFonts w:cs="Times New Roman"/>
          <w:szCs w:val="21"/>
        </w:rPr>
        <w:t xml:space="preserve"> and </w:t>
      </w:r>
      <w:proofErr w:type="spellStart"/>
      <w:r w:rsidRPr="00F665A0">
        <w:rPr>
          <w:rFonts w:cs="Times New Roman"/>
          <w:i/>
          <w:iCs/>
          <w:szCs w:val="21"/>
        </w:rPr>
        <w:t>Hyperoglyphe</w:t>
      </w:r>
      <w:proofErr w:type="spellEnd"/>
      <w:r w:rsidRPr="00F665A0">
        <w:rPr>
          <w:rFonts w:cs="Times New Roman"/>
          <w:i/>
          <w:iCs/>
          <w:szCs w:val="21"/>
        </w:rPr>
        <w:t xml:space="preserve"> japonica</w:t>
      </w:r>
      <w:r w:rsidRPr="00F665A0">
        <w:rPr>
          <w:rFonts w:cs="Times New Roman"/>
          <w:szCs w:val="21"/>
        </w:rPr>
        <w:t xml:space="preserve">. Annual CPUE trends revealed that </w:t>
      </w:r>
      <w:r w:rsidRPr="00F665A0">
        <w:rPr>
          <w:rFonts w:cs="Times New Roman"/>
          <w:i/>
          <w:iCs/>
          <w:szCs w:val="21"/>
        </w:rPr>
        <w:t xml:space="preserve">Epigonus </w:t>
      </w:r>
      <w:proofErr w:type="spellStart"/>
      <w:r w:rsidRPr="00F665A0">
        <w:rPr>
          <w:rFonts w:cs="Times New Roman"/>
          <w:i/>
          <w:iCs/>
          <w:szCs w:val="21"/>
        </w:rPr>
        <w:t>denticulatus</w:t>
      </w:r>
      <w:proofErr w:type="spellEnd"/>
      <w:r w:rsidRPr="00F665A0">
        <w:rPr>
          <w:rFonts w:cs="Times New Roman"/>
          <w:szCs w:val="21"/>
        </w:rPr>
        <w:t xml:space="preserve"> was dominant in 2014 and 2015, whereas </w:t>
      </w:r>
      <w:proofErr w:type="spellStart"/>
      <w:r w:rsidRPr="00F665A0">
        <w:rPr>
          <w:rFonts w:cs="Times New Roman"/>
          <w:i/>
          <w:iCs/>
          <w:szCs w:val="21"/>
        </w:rPr>
        <w:t>Xenolepidichthys</w:t>
      </w:r>
      <w:proofErr w:type="spellEnd"/>
      <w:r w:rsidRPr="00F665A0">
        <w:rPr>
          <w:rFonts w:cs="Times New Roman"/>
          <w:i/>
          <w:iCs/>
          <w:szCs w:val="21"/>
        </w:rPr>
        <w:t xml:space="preserve"> </w:t>
      </w:r>
      <w:proofErr w:type="spellStart"/>
      <w:r w:rsidRPr="00F665A0">
        <w:rPr>
          <w:rFonts w:cs="Times New Roman"/>
          <w:i/>
          <w:iCs/>
          <w:szCs w:val="21"/>
        </w:rPr>
        <w:t>dalgleishi</w:t>
      </w:r>
      <w:proofErr w:type="spellEnd"/>
      <w:r w:rsidRPr="00F665A0">
        <w:rPr>
          <w:rFonts w:cs="Times New Roman"/>
          <w:szCs w:val="21"/>
        </w:rPr>
        <w:t xml:space="preserve"> had the highest CPUE in 2017 and 2018 (Fig</w:t>
      </w:r>
      <w:r w:rsidR="005C5A61">
        <w:rPr>
          <w:rFonts w:cs="Times New Roman"/>
          <w:szCs w:val="21"/>
        </w:rPr>
        <w:t>.</w:t>
      </w:r>
      <w:r w:rsidRPr="00F665A0">
        <w:rPr>
          <w:rFonts w:cs="Times New Roman"/>
          <w:szCs w:val="21"/>
        </w:rPr>
        <w:t xml:space="preserve"> 1).</w:t>
      </w:r>
      <w:r w:rsidR="006256E1">
        <w:rPr>
          <w:rFonts w:cs="Times New Roman"/>
          <w:szCs w:val="21"/>
        </w:rPr>
        <w:t xml:space="preserve"> However, </w:t>
      </w:r>
      <w:r w:rsidR="00D4292F">
        <w:rPr>
          <w:rFonts w:cs="Times New Roman"/>
          <w:szCs w:val="21"/>
        </w:rPr>
        <w:t xml:space="preserve">since these results rely solely on observer </w:t>
      </w:r>
      <w:r w:rsidR="00D4292F">
        <w:rPr>
          <w:rFonts w:cs="Times New Roman"/>
          <w:szCs w:val="21"/>
        </w:rPr>
        <w:lastRenderedPageBreak/>
        <w:t>logbooks rather than expert species identification, making precise annual quantitative comparisons in challenging. Nevertheless, the study effectively identifies the primary discarded bycatch species in Korean bottom trawl fisheries at the Emperor Seamounts.</w:t>
      </w:r>
    </w:p>
    <w:p w14:paraId="22A5AEA5" w14:textId="77777777" w:rsidR="009601A8" w:rsidRPr="00F665A0" w:rsidRDefault="009601A8" w:rsidP="009601A8">
      <w:pPr>
        <w:rPr>
          <w:rFonts w:eastAsia="Malgun Gothic" w:cs="Times New Roman"/>
          <w:szCs w:val="21"/>
          <w:lang w:eastAsia="ko-KR"/>
        </w:rPr>
      </w:pPr>
    </w:p>
    <w:p w14:paraId="4929A31E" w14:textId="77777777" w:rsidR="009601A8" w:rsidRPr="00F41EBB" w:rsidRDefault="009601A8" w:rsidP="009601A8">
      <w:pPr>
        <w:widowControl/>
        <w:jc w:val="left"/>
        <w:rPr>
          <w:rFonts w:cs="Times New Roman"/>
          <w:b/>
          <w:szCs w:val="21"/>
        </w:rPr>
      </w:pPr>
      <w:r w:rsidRPr="00F41EBB">
        <w:rPr>
          <w:rFonts w:cs="Times New Roman"/>
          <w:b/>
          <w:szCs w:val="21"/>
        </w:rPr>
        <w:t>References</w:t>
      </w:r>
    </w:p>
    <w:p w14:paraId="5D63920F" w14:textId="62AE4B29" w:rsidR="00EE5094" w:rsidRDefault="009601A8" w:rsidP="009601A8">
      <w:pPr>
        <w:widowControl/>
        <w:ind w:left="720" w:hangingChars="300" w:hanging="720"/>
        <w:jc w:val="left"/>
        <w:rPr>
          <w:rFonts w:cs="Times New Roman"/>
        </w:rPr>
      </w:pPr>
      <w:r w:rsidRPr="00F665A0">
        <w:rPr>
          <w:rFonts w:cs="Times New Roman"/>
        </w:rPr>
        <w:t xml:space="preserve">NPFC </w:t>
      </w:r>
      <w:r>
        <w:rPr>
          <w:rFonts w:eastAsia="Malgun Gothic" w:cs="Times New Roman" w:hint="eastAsia"/>
          <w:lang w:eastAsia="ko-KR"/>
        </w:rPr>
        <w:t>(</w:t>
      </w:r>
      <w:r w:rsidRPr="00F665A0">
        <w:rPr>
          <w:rFonts w:cs="Times New Roman"/>
        </w:rPr>
        <w:t>2024</w:t>
      </w:r>
      <w:r>
        <w:rPr>
          <w:rFonts w:eastAsia="Malgun Gothic" w:cs="Times New Roman" w:hint="eastAsia"/>
          <w:lang w:eastAsia="ko-KR"/>
        </w:rPr>
        <w:t>)</w:t>
      </w:r>
      <w:r w:rsidRPr="00F665A0">
        <w:rPr>
          <w:rFonts w:cs="Times New Roman"/>
        </w:rPr>
        <w:t xml:space="preserve"> The Field Guide for Identifications of Fishes of the Emperor Seamount Chain Captured by Bottom Fisheries. </w:t>
      </w:r>
    </w:p>
    <w:p w14:paraId="75DFCEC9" w14:textId="260CF18D" w:rsidR="005C5A61" w:rsidRDefault="005C5A61">
      <w:pPr>
        <w:widowControl/>
        <w:jc w:val="left"/>
        <w:rPr>
          <w:rFonts w:cs="Times New Roman"/>
        </w:rPr>
      </w:pPr>
    </w:p>
    <w:p w14:paraId="1A3E84EC" w14:textId="6B7DFF5D" w:rsidR="001C758B" w:rsidRPr="001C758B" w:rsidRDefault="005C5A61" w:rsidP="001C758B">
      <w:pPr>
        <w:ind w:left="617" w:hangingChars="257" w:hanging="617"/>
        <w:rPr>
          <w:rFonts w:eastAsia="Malgun Gothic" w:cs="Times New Roman"/>
          <w:spacing w:val="-6"/>
          <w:szCs w:val="21"/>
          <w:lang w:eastAsia="ko-KR"/>
        </w:rPr>
      </w:pPr>
      <w:r w:rsidRPr="00F41EBB">
        <w:rPr>
          <w:rFonts w:cs="Times New Roman"/>
          <w:szCs w:val="21"/>
        </w:rPr>
        <w:t xml:space="preserve">Table </w:t>
      </w:r>
      <w:r>
        <w:rPr>
          <w:rFonts w:cs="Times New Roman"/>
          <w:szCs w:val="21"/>
        </w:rPr>
        <w:t>1</w:t>
      </w:r>
      <w:r w:rsidR="00EC1E22">
        <w:rPr>
          <w:rFonts w:cs="Times New Roman"/>
          <w:szCs w:val="21"/>
        </w:rPr>
        <w:t xml:space="preserve"> </w:t>
      </w:r>
      <w:r w:rsidRPr="009B66E8">
        <w:rPr>
          <w:rFonts w:eastAsia="Malgun Gothic" w:cs="Times New Roman" w:hint="eastAsia"/>
          <w:spacing w:val="-6"/>
          <w:szCs w:val="21"/>
          <w:lang w:eastAsia="ko-KR"/>
        </w:rPr>
        <w:t xml:space="preserve">List of bycatch species in Korean bottom fisheries </w:t>
      </w:r>
      <w:r w:rsidR="00EC1E22" w:rsidRPr="009B66E8">
        <w:rPr>
          <w:rFonts w:eastAsia="Malgun Gothic" w:cs="Times New Roman"/>
          <w:spacing w:val="-6"/>
          <w:szCs w:val="21"/>
          <w:lang w:eastAsia="ko-KR"/>
        </w:rPr>
        <w:t xml:space="preserve">at </w:t>
      </w:r>
      <w:r w:rsidRPr="009B66E8">
        <w:rPr>
          <w:rFonts w:eastAsia="Malgun Gothic" w:cs="Times New Roman"/>
          <w:spacing w:val="-6"/>
          <w:szCs w:val="21"/>
          <w:lang w:eastAsia="ko-KR"/>
        </w:rPr>
        <w:t>the Emperor Seamounts</w:t>
      </w:r>
      <w:r w:rsidRPr="009B66E8">
        <w:rPr>
          <w:rFonts w:eastAsia="Malgun Gothic" w:cs="Times New Roman" w:hint="eastAsia"/>
          <w:spacing w:val="-6"/>
          <w:szCs w:val="21"/>
          <w:lang w:eastAsia="ko-KR"/>
        </w:rPr>
        <w:t xml:space="preserve"> (2</w:t>
      </w:r>
      <w:r w:rsidRPr="009B66E8">
        <w:rPr>
          <w:rFonts w:eastAsia="Malgun Gothic" w:cs="Times New Roman"/>
          <w:spacing w:val="-6"/>
          <w:szCs w:val="21"/>
          <w:lang w:eastAsia="ko-KR"/>
        </w:rPr>
        <w:t>01</w:t>
      </w:r>
      <w:r w:rsidRPr="009B66E8">
        <w:rPr>
          <w:rFonts w:eastAsia="Malgun Gothic" w:cs="Times New Roman" w:hint="eastAsia"/>
          <w:spacing w:val="-6"/>
          <w:szCs w:val="21"/>
          <w:lang w:eastAsia="ko-KR"/>
        </w:rPr>
        <w:t>3-</w:t>
      </w:r>
      <w:r w:rsidRPr="009B66E8">
        <w:rPr>
          <w:rFonts w:eastAsia="Malgun Gothic" w:cs="Times New Roman"/>
          <w:spacing w:val="-6"/>
          <w:szCs w:val="21"/>
          <w:lang w:eastAsia="ko-KR"/>
        </w:rPr>
        <w:t xml:space="preserve"> 2019</w:t>
      </w:r>
      <w:r w:rsidRPr="009B66E8">
        <w:rPr>
          <w:rFonts w:eastAsia="Malgun Gothic" w:cs="Times New Roman" w:hint="eastAsia"/>
          <w:spacing w:val="-6"/>
          <w:szCs w:val="21"/>
          <w:lang w:eastAsia="ko-KR"/>
        </w:rPr>
        <w:t>)</w:t>
      </w:r>
    </w:p>
    <w:tbl>
      <w:tblPr>
        <w:tblW w:w="9360" w:type="dxa"/>
        <w:tblCellMar>
          <w:left w:w="99" w:type="dxa"/>
          <w:right w:w="99" w:type="dxa"/>
        </w:tblCellMar>
        <w:tblLook w:val="04A0" w:firstRow="1" w:lastRow="0" w:firstColumn="1" w:lastColumn="0" w:noHBand="0" w:noVBand="1"/>
      </w:tblPr>
      <w:tblGrid>
        <w:gridCol w:w="2283"/>
        <w:gridCol w:w="2721"/>
        <w:gridCol w:w="1089"/>
        <w:gridCol w:w="1089"/>
        <w:gridCol w:w="1089"/>
        <w:gridCol w:w="1089"/>
      </w:tblGrid>
      <w:tr w:rsidR="009B66E8" w:rsidRPr="009B66E8" w14:paraId="26493020" w14:textId="77777777" w:rsidTr="009B66E8">
        <w:trPr>
          <w:trHeight w:val="345"/>
        </w:trPr>
        <w:tc>
          <w:tcPr>
            <w:tcW w:w="2283" w:type="dxa"/>
            <w:tcBorders>
              <w:top w:val="single" w:sz="4" w:space="0" w:color="auto"/>
              <w:left w:val="nil"/>
              <w:bottom w:val="double" w:sz="6" w:space="0" w:color="auto"/>
              <w:right w:val="nil"/>
            </w:tcBorders>
            <w:shd w:val="clear" w:color="auto" w:fill="auto"/>
            <w:noWrap/>
            <w:vAlign w:val="center"/>
            <w:hideMark/>
          </w:tcPr>
          <w:p w14:paraId="4A5C7D43" w14:textId="77777777" w:rsidR="009B66E8" w:rsidRPr="009B66E8" w:rsidRDefault="009B66E8" w:rsidP="009B66E8">
            <w:pPr>
              <w:widowControl/>
              <w:jc w:val="lef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Family name</w:t>
            </w:r>
          </w:p>
        </w:tc>
        <w:tc>
          <w:tcPr>
            <w:tcW w:w="2721" w:type="dxa"/>
            <w:tcBorders>
              <w:top w:val="single" w:sz="4" w:space="0" w:color="auto"/>
              <w:left w:val="nil"/>
              <w:bottom w:val="double" w:sz="6" w:space="0" w:color="auto"/>
              <w:right w:val="nil"/>
            </w:tcBorders>
            <w:shd w:val="clear" w:color="auto" w:fill="auto"/>
            <w:noWrap/>
            <w:vAlign w:val="center"/>
            <w:hideMark/>
          </w:tcPr>
          <w:p w14:paraId="593E5A5D" w14:textId="77777777" w:rsidR="009B66E8" w:rsidRPr="009B66E8" w:rsidRDefault="009B66E8" w:rsidP="009B66E8">
            <w:pPr>
              <w:widowControl/>
              <w:jc w:val="lef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Scientific name</w:t>
            </w:r>
          </w:p>
        </w:tc>
        <w:tc>
          <w:tcPr>
            <w:tcW w:w="1089" w:type="dxa"/>
            <w:tcBorders>
              <w:top w:val="single" w:sz="4" w:space="0" w:color="auto"/>
              <w:left w:val="nil"/>
              <w:bottom w:val="double" w:sz="6" w:space="0" w:color="auto"/>
              <w:right w:val="nil"/>
            </w:tcBorders>
            <w:shd w:val="clear" w:color="auto" w:fill="auto"/>
            <w:noWrap/>
            <w:vAlign w:val="center"/>
            <w:hideMark/>
          </w:tcPr>
          <w:p w14:paraId="481D989F"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2014</w:t>
            </w:r>
          </w:p>
        </w:tc>
        <w:tc>
          <w:tcPr>
            <w:tcW w:w="1089" w:type="dxa"/>
            <w:tcBorders>
              <w:top w:val="single" w:sz="4" w:space="0" w:color="auto"/>
              <w:left w:val="nil"/>
              <w:bottom w:val="double" w:sz="6" w:space="0" w:color="auto"/>
              <w:right w:val="nil"/>
            </w:tcBorders>
            <w:shd w:val="clear" w:color="auto" w:fill="auto"/>
            <w:noWrap/>
            <w:vAlign w:val="center"/>
            <w:hideMark/>
          </w:tcPr>
          <w:p w14:paraId="3274E8C0"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2015</w:t>
            </w:r>
          </w:p>
        </w:tc>
        <w:tc>
          <w:tcPr>
            <w:tcW w:w="1089" w:type="dxa"/>
            <w:tcBorders>
              <w:top w:val="single" w:sz="4" w:space="0" w:color="auto"/>
              <w:left w:val="nil"/>
              <w:bottom w:val="double" w:sz="6" w:space="0" w:color="auto"/>
              <w:right w:val="nil"/>
            </w:tcBorders>
            <w:shd w:val="clear" w:color="auto" w:fill="auto"/>
            <w:noWrap/>
            <w:vAlign w:val="center"/>
            <w:hideMark/>
          </w:tcPr>
          <w:p w14:paraId="4A11D12F"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2017</w:t>
            </w:r>
          </w:p>
        </w:tc>
        <w:tc>
          <w:tcPr>
            <w:tcW w:w="1089" w:type="dxa"/>
            <w:tcBorders>
              <w:top w:val="single" w:sz="4" w:space="0" w:color="auto"/>
              <w:left w:val="nil"/>
              <w:bottom w:val="double" w:sz="6" w:space="0" w:color="auto"/>
              <w:right w:val="nil"/>
            </w:tcBorders>
            <w:shd w:val="clear" w:color="auto" w:fill="auto"/>
            <w:noWrap/>
            <w:vAlign w:val="center"/>
            <w:hideMark/>
          </w:tcPr>
          <w:p w14:paraId="2892E433"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2018</w:t>
            </w:r>
          </w:p>
        </w:tc>
      </w:tr>
      <w:tr w:rsidR="009B66E8" w:rsidRPr="009B66E8" w14:paraId="5FAF8F76" w14:textId="77777777" w:rsidTr="009B66E8">
        <w:trPr>
          <w:trHeight w:val="345"/>
        </w:trPr>
        <w:tc>
          <w:tcPr>
            <w:tcW w:w="2283" w:type="dxa"/>
            <w:tcBorders>
              <w:top w:val="nil"/>
              <w:left w:val="nil"/>
              <w:bottom w:val="nil"/>
              <w:right w:val="nil"/>
            </w:tcBorders>
            <w:shd w:val="clear" w:color="auto" w:fill="auto"/>
            <w:noWrap/>
            <w:vAlign w:val="center"/>
            <w:hideMark/>
          </w:tcPr>
          <w:p w14:paraId="60C80CEC"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Squalidae</w:t>
            </w:r>
            <w:proofErr w:type="spellEnd"/>
          </w:p>
        </w:tc>
        <w:tc>
          <w:tcPr>
            <w:tcW w:w="2721" w:type="dxa"/>
            <w:tcBorders>
              <w:top w:val="nil"/>
              <w:left w:val="nil"/>
              <w:bottom w:val="nil"/>
              <w:right w:val="nil"/>
            </w:tcBorders>
            <w:shd w:val="clear" w:color="auto" w:fill="auto"/>
            <w:noWrap/>
            <w:vAlign w:val="bottom"/>
            <w:hideMark/>
          </w:tcPr>
          <w:p w14:paraId="75A496A4"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r w:rsidRPr="009B66E8">
              <w:rPr>
                <w:rFonts w:ascii="Malgun Gothic" w:eastAsia="Malgun Gothic" w:hAnsi="Malgun Gothic" w:cs="Gulim" w:hint="eastAsia"/>
                <w:i/>
                <w:iCs/>
                <w:color w:val="000000"/>
                <w:kern w:val="0"/>
                <w:sz w:val="20"/>
                <w:szCs w:val="20"/>
                <w:lang w:eastAsia="ko-KR"/>
              </w:rPr>
              <w:t xml:space="preserve">Squalus </w:t>
            </w:r>
            <w:proofErr w:type="spellStart"/>
            <w:r w:rsidRPr="009B66E8">
              <w:rPr>
                <w:rFonts w:ascii="Malgun Gothic" w:eastAsia="Malgun Gothic" w:hAnsi="Malgun Gothic" w:cs="Gulim" w:hint="eastAsia"/>
                <w:i/>
                <w:iCs/>
                <w:color w:val="000000"/>
                <w:kern w:val="0"/>
                <w:sz w:val="20"/>
                <w:szCs w:val="20"/>
                <w:lang w:eastAsia="ko-KR"/>
              </w:rPr>
              <w:t>mitsukurii</w:t>
            </w:r>
            <w:proofErr w:type="spellEnd"/>
          </w:p>
        </w:tc>
        <w:tc>
          <w:tcPr>
            <w:tcW w:w="1089" w:type="dxa"/>
            <w:tcBorders>
              <w:top w:val="nil"/>
              <w:left w:val="nil"/>
              <w:bottom w:val="nil"/>
              <w:right w:val="nil"/>
            </w:tcBorders>
            <w:shd w:val="clear" w:color="auto" w:fill="auto"/>
            <w:noWrap/>
            <w:vAlign w:val="center"/>
            <w:hideMark/>
          </w:tcPr>
          <w:p w14:paraId="46341AC6"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57F3E7E2"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313ADA8"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64F9D6BA"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0DE43348" w14:textId="77777777" w:rsidTr="009B66E8">
        <w:trPr>
          <w:trHeight w:val="330"/>
        </w:trPr>
        <w:tc>
          <w:tcPr>
            <w:tcW w:w="2283" w:type="dxa"/>
            <w:tcBorders>
              <w:top w:val="nil"/>
              <w:left w:val="nil"/>
              <w:bottom w:val="nil"/>
              <w:right w:val="nil"/>
            </w:tcBorders>
            <w:shd w:val="clear" w:color="auto" w:fill="auto"/>
            <w:noWrap/>
            <w:vAlign w:val="center"/>
            <w:hideMark/>
          </w:tcPr>
          <w:p w14:paraId="6D1F7F4D"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Macroramphosidae</w:t>
            </w:r>
            <w:proofErr w:type="spellEnd"/>
          </w:p>
        </w:tc>
        <w:tc>
          <w:tcPr>
            <w:tcW w:w="2721" w:type="dxa"/>
            <w:tcBorders>
              <w:top w:val="nil"/>
              <w:left w:val="nil"/>
              <w:bottom w:val="nil"/>
              <w:right w:val="nil"/>
            </w:tcBorders>
            <w:shd w:val="clear" w:color="auto" w:fill="auto"/>
            <w:noWrap/>
            <w:vAlign w:val="center"/>
            <w:hideMark/>
          </w:tcPr>
          <w:p w14:paraId="6C639A37"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Macroramphosus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scolopax</w:t>
            </w:r>
            <w:proofErr w:type="spellEnd"/>
          </w:p>
        </w:tc>
        <w:tc>
          <w:tcPr>
            <w:tcW w:w="1089" w:type="dxa"/>
            <w:tcBorders>
              <w:top w:val="nil"/>
              <w:left w:val="nil"/>
              <w:bottom w:val="nil"/>
              <w:right w:val="nil"/>
            </w:tcBorders>
            <w:shd w:val="clear" w:color="auto" w:fill="auto"/>
            <w:noWrap/>
            <w:vAlign w:val="center"/>
            <w:hideMark/>
          </w:tcPr>
          <w:p w14:paraId="442029E4"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20F3D7B0"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5A635D5"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146BFD61"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21E00180" w14:textId="77777777" w:rsidTr="009B66E8">
        <w:trPr>
          <w:trHeight w:val="330"/>
        </w:trPr>
        <w:tc>
          <w:tcPr>
            <w:tcW w:w="2283" w:type="dxa"/>
            <w:tcBorders>
              <w:top w:val="nil"/>
              <w:left w:val="nil"/>
              <w:bottom w:val="nil"/>
              <w:right w:val="nil"/>
            </w:tcBorders>
            <w:shd w:val="clear" w:color="auto" w:fill="auto"/>
            <w:noWrap/>
            <w:vAlign w:val="center"/>
            <w:hideMark/>
          </w:tcPr>
          <w:p w14:paraId="068FF7C0"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Lophiidae</w:t>
            </w:r>
            <w:proofErr w:type="spellEnd"/>
          </w:p>
        </w:tc>
        <w:tc>
          <w:tcPr>
            <w:tcW w:w="2721" w:type="dxa"/>
            <w:tcBorders>
              <w:top w:val="nil"/>
              <w:left w:val="nil"/>
              <w:bottom w:val="nil"/>
              <w:right w:val="nil"/>
            </w:tcBorders>
            <w:shd w:val="clear" w:color="auto" w:fill="auto"/>
            <w:noWrap/>
            <w:vAlign w:val="center"/>
            <w:hideMark/>
          </w:tcPr>
          <w:p w14:paraId="5C2022C4"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Lophiodes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bruchius</w:t>
            </w:r>
            <w:proofErr w:type="spellEnd"/>
          </w:p>
        </w:tc>
        <w:tc>
          <w:tcPr>
            <w:tcW w:w="1089" w:type="dxa"/>
            <w:tcBorders>
              <w:top w:val="nil"/>
              <w:left w:val="nil"/>
              <w:bottom w:val="nil"/>
              <w:right w:val="nil"/>
            </w:tcBorders>
            <w:shd w:val="clear" w:color="auto" w:fill="auto"/>
            <w:noWrap/>
            <w:vAlign w:val="center"/>
            <w:hideMark/>
          </w:tcPr>
          <w:p w14:paraId="57E2A4E0"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2CDBFFE4"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0EF4917E"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577E4313"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5734AE99" w14:textId="77777777" w:rsidTr="009B66E8">
        <w:trPr>
          <w:trHeight w:val="330"/>
        </w:trPr>
        <w:tc>
          <w:tcPr>
            <w:tcW w:w="2283" w:type="dxa"/>
            <w:tcBorders>
              <w:top w:val="nil"/>
              <w:left w:val="nil"/>
              <w:bottom w:val="nil"/>
              <w:right w:val="nil"/>
            </w:tcBorders>
            <w:shd w:val="clear" w:color="auto" w:fill="auto"/>
            <w:noWrap/>
            <w:vAlign w:val="center"/>
            <w:hideMark/>
          </w:tcPr>
          <w:p w14:paraId="29A65DEC"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Grammicolepididae</w:t>
            </w:r>
            <w:proofErr w:type="spellEnd"/>
          </w:p>
        </w:tc>
        <w:tc>
          <w:tcPr>
            <w:tcW w:w="2721" w:type="dxa"/>
            <w:tcBorders>
              <w:top w:val="nil"/>
              <w:left w:val="nil"/>
              <w:bottom w:val="nil"/>
              <w:right w:val="nil"/>
            </w:tcBorders>
            <w:shd w:val="clear" w:color="auto" w:fill="auto"/>
            <w:noWrap/>
            <w:vAlign w:val="bottom"/>
            <w:hideMark/>
          </w:tcPr>
          <w:p w14:paraId="6E6DF914"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Xenolepidichthys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dalgleishi</w:t>
            </w:r>
            <w:proofErr w:type="spellEnd"/>
          </w:p>
        </w:tc>
        <w:tc>
          <w:tcPr>
            <w:tcW w:w="1089" w:type="dxa"/>
            <w:tcBorders>
              <w:top w:val="nil"/>
              <w:left w:val="nil"/>
              <w:bottom w:val="nil"/>
              <w:right w:val="nil"/>
            </w:tcBorders>
            <w:shd w:val="clear" w:color="auto" w:fill="auto"/>
            <w:noWrap/>
            <w:vAlign w:val="center"/>
            <w:hideMark/>
          </w:tcPr>
          <w:p w14:paraId="0BF96603"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79CB2A5F"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022581F1"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73F69EBD"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06AF7FD9" w14:textId="77777777" w:rsidTr="009B66E8">
        <w:trPr>
          <w:trHeight w:val="330"/>
        </w:trPr>
        <w:tc>
          <w:tcPr>
            <w:tcW w:w="2283" w:type="dxa"/>
            <w:tcBorders>
              <w:top w:val="nil"/>
              <w:left w:val="nil"/>
              <w:bottom w:val="nil"/>
              <w:right w:val="nil"/>
            </w:tcBorders>
            <w:shd w:val="clear" w:color="auto" w:fill="auto"/>
            <w:noWrap/>
            <w:vAlign w:val="center"/>
            <w:hideMark/>
          </w:tcPr>
          <w:p w14:paraId="1B1B10C1"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Anoplopomatidae</w:t>
            </w:r>
            <w:proofErr w:type="spellEnd"/>
          </w:p>
        </w:tc>
        <w:tc>
          <w:tcPr>
            <w:tcW w:w="2721" w:type="dxa"/>
            <w:tcBorders>
              <w:top w:val="nil"/>
              <w:left w:val="nil"/>
              <w:bottom w:val="nil"/>
              <w:right w:val="nil"/>
            </w:tcBorders>
            <w:shd w:val="clear" w:color="auto" w:fill="auto"/>
            <w:noWrap/>
            <w:vAlign w:val="center"/>
            <w:hideMark/>
          </w:tcPr>
          <w:p w14:paraId="785E8889"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Erilepis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zonifer</w:t>
            </w:r>
            <w:proofErr w:type="spellEnd"/>
          </w:p>
        </w:tc>
        <w:tc>
          <w:tcPr>
            <w:tcW w:w="1089" w:type="dxa"/>
            <w:tcBorders>
              <w:top w:val="nil"/>
              <w:left w:val="nil"/>
              <w:bottom w:val="nil"/>
              <w:right w:val="nil"/>
            </w:tcBorders>
            <w:shd w:val="clear" w:color="auto" w:fill="auto"/>
            <w:noWrap/>
            <w:vAlign w:val="center"/>
            <w:hideMark/>
          </w:tcPr>
          <w:p w14:paraId="5DA8FA76"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369D6319"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EEF94F1"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5831B9BD"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05363EC4" w14:textId="77777777" w:rsidTr="009B66E8">
        <w:trPr>
          <w:trHeight w:val="330"/>
        </w:trPr>
        <w:tc>
          <w:tcPr>
            <w:tcW w:w="2283" w:type="dxa"/>
            <w:tcBorders>
              <w:top w:val="nil"/>
              <w:left w:val="nil"/>
              <w:bottom w:val="nil"/>
              <w:right w:val="nil"/>
            </w:tcBorders>
            <w:shd w:val="clear" w:color="auto" w:fill="auto"/>
            <w:noWrap/>
            <w:vAlign w:val="center"/>
            <w:hideMark/>
          </w:tcPr>
          <w:p w14:paraId="15C868CC"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Pentacerotidae</w:t>
            </w:r>
            <w:proofErr w:type="spellEnd"/>
          </w:p>
        </w:tc>
        <w:tc>
          <w:tcPr>
            <w:tcW w:w="2721" w:type="dxa"/>
            <w:tcBorders>
              <w:top w:val="nil"/>
              <w:left w:val="nil"/>
              <w:bottom w:val="nil"/>
              <w:right w:val="nil"/>
            </w:tcBorders>
            <w:shd w:val="clear" w:color="auto" w:fill="auto"/>
            <w:noWrap/>
            <w:vAlign w:val="center"/>
            <w:hideMark/>
          </w:tcPr>
          <w:p w14:paraId="44692018"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Pentaceros</w:t>
            </w:r>
            <w:proofErr w:type="spellEnd"/>
            <w:r w:rsidRPr="009B66E8">
              <w:rPr>
                <w:rFonts w:ascii="Malgun Gothic" w:eastAsia="Malgun Gothic" w:hAnsi="Malgun Gothic" w:cs="Gulim" w:hint="eastAsia"/>
                <w:i/>
                <w:iCs/>
                <w:color w:val="000000"/>
                <w:kern w:val="0"/>
                <w:sz w:val="20"/>
                <w:szCs w:val="20"/>
                <w:lang w:eastAsia="ko-KR"/>
              </w:rPr>
              <w:t xml:space="preserve"> japonicus</w:t>
            </w:r>
          </w:p>
        </w:tc>
        <w:tc>
          <w:tcPr>
            <w:tcW w:w="1089" w:type="dxa"/>
            <w:tcBorders>
              <w:top w:val="nil"/>
              <w:left w:val="nil"/>
              <w:bottom w:val="nil"/>
              <w:right w:val="nil"/>
            </w:tcBorders>
            <w:shd w:val="clear" w:color="auto" w:fill="auto"/>
            <w:noWrap/>
            <w:vAlign w:val="center"/>
            <w:hideMark/>
          </w:tcPr>
          <w:p w14:paraId="10010539"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123220A5"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281B119D"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317F8C4D"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107F8E70" w14:textId="77777777" w:rsidTr="009B66E8">
        <w:trPr>
          <w:trHeight w:val="330"/>
        </w:trPr>
        <w:tc>
          <w:tcPr>
            <w:tcW w:w="2283" w:type="dxa"/>
            <w:tcBorders>
              <w:top w:val="nil"/>
              <w:left w:val="nil"/>
              <w:bottom w:val="nil"/>
              <w:right w:val="nil"/>
            </w:tcBorders>
            <w:shd w:val="clear" w:color="auto" w:fill="auto"/>
            <w:noWrap/>
            <w:vAlign w:val="center"/>
            <w:hideMark/>
          </w:tcPr>
          <w:p w14:paraId="0D12A20C"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Emmelichthyidae</w:t>
            </w:r>
            <w:proofErr w:type="spellEnd"/>
          </w:p>
        </w:tc>
        <w:tc>
          <w:tcPr>
            <w:tcW w:w="2721" w:type="dxa"/>
            <w:tcBorders>
              <w:top w:val="nil"/>
              <w:left w:val="nil"/>
              <w:bottom w:val="nil"/>
              <w:right w:val="nil"/>
            </w:tcBorders>
            <w:shd w:val="clear" w:color="auto" w:fill="auto"/>
            <w:noWrap/>
            <w:vAlign w:val="center"/>
            <w:hideMark/>
          </w:tcPr>
          <w:p w14:paraId="1EDF6CB8" w14:textId="77777777" w:rsidR="009B66E8" w:rsidRPr="009B66E8" w:rsidRDefault="009B66E8" w:rsidP="009B66E8">
            <w:pPr>
              <w:widowControl/>
              <w:jc w:val="left"/>
              <w:rPr>
                <w:rFonts w:ascii="Malgun Gothic" w:eastAsia="Malgun Gothic" w:hAnsi="Malgun Gothic" w:cs="Gulim"/>
                <w:color w:val="000000"/>
                <w:kern w:val="0"/>
                <w:sz w:val="20"/>
                <w:szCs w:val="20"/>
                <w:lang w:eastAsia="ko-KR"/>
              </w:rPr>
            </w:pPr>
            <w:proofErr w:type="spellStart"/>
            <w:r w:rsidRPr="009B66E8">
              <w:rPr>
                <w:rFonts w:ascii="Malgun Gothic" w:eastAsia="Malgun Gothic" w:hAnsi="Malgun Gothic" w:cs="Gulim" w:hint="eastAsia"/>
                <w:color w:val="000000"/>
                <w:kern w:val="0"/>
                <w:sz w:val="20"/>
                <w:szCs w:val="20"/>
                <w:lang w:eastAsia="ko-KR"/>
              </w:rPr>
              <w:t>Emmelichthyidae</w:t>
            </w:r>
            <w:proofErr w:type="spellEnd"/>
            <w:r w:rsidRPr="009B66E8">
              <w:rPr>
                <w:rFonts w:ascii="Malgun Gothic" w:eastAsia="Malgun Gothic" w:hAnsi="Malgun Gothic" w:cs="Gulim" w:hint="eastAsia"/>
                <w:color w:val="000000"/>
                <w:kern w:val="0"/>
                <w:sz w:val="20"/>
                <w:szCs w:val="20"/>
                <w:lang w:eastAsia="ko-KR"/>
              </w:rPr>
              <w:t xml:space="preserve"> sp.</w:t>
            </w:r>
          </w:p>
        </w:tc>
        <w:tc>
          <w:tcPr>
            <w:tcW w:w="1089" w:type="dxa"/>
            <w:tcBorders>
              <w:top w:val="nil"/>
              <w:left w:val="nil"/>
              <w:bottom w:val="nil"/>
              <w:right w:val="nil"/>
            </w:tcBorders>
            <w:shd w:val="clear" w:color="auto" w:fill="auto"/>
            <w:noWrap/>
            <w:vAlign w:val="center"/>
            <w:hideMark/>
          </w:tcPr>
          <w:p w14:paraId="7C5A97D2" w14:textId="77777777" w:rsidR="009B66E8" w:rsidRPr="009B66E8" w:rsidRDefault="009B66E8" w:rsidP="009B66E8">
            <w:pPr>
              <w:widowControl/>
              <w:jc w:val="left"/>
              <w:rPr>
                <w:rFonts w:ascii="Malgun Gothic" w:eastAsia="Malgun Gothic" w:hAnsi="Malgun Gothic" w:cs="Gulim"/>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3A7F5058"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413A1FF4"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6DE8A144"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0C7115E4" w14:textId="77777777" w:rsidTr="009B66E8">
        <w:trPr>
          <w:trHeight w:val="330"/>
        </w:trPr>
        <w:tc>
          <w:tcPr>
            <w:tcW w:w="2283" w:type="dxa"/>
            <w:tcBorders>
              <w:top w:val="nil"/>
              <w:left w:val="nil"/>
              <w:bottom w:val="nil"/>
              <w:right w:val="nil"/>
            </w:tcBorders>
            <w:shd w:val="clear" w:color="auto" w:fill="auto"/>
            <w:noWrap/>
            <w:vAlign w:val="center"/>
            <w:hideMark/>
          </w:tcPr>
          <w:p w14:paraId="08882559" w14:textId="77777777" w:rsidR="009B66E8" w:rsidRPr="009B66E8" w:rsidRDefault="009B66E8" w:rsidP="009B66E8">
            <w:pPr>
              <w:widowControl/>
              <w:jc w:val="lef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Serranidae</w:t>
            </w:r>
          </w:p>
        </w:tc>
        <w:tc>
          <w:tcPr>
            <w:tcW w:w="2721" w:type="dxa"/>
            <w:tcBorders>
              <w:top w:val="nil"/>
              <w:left w:val="nil"/>
              <w:bottom w:val="nil"/>
              <w:right w:val="nil"/>
            </w:tcBorders>
            <w:shd w:val="clear" w:color="auto" w:fill="auto"/>
            <w:noWrap/>
            <w:vAlign w:val="center"/>
            <w:hideMark/>
          </w:tcPr>
          <w:p w14:paraId="6A0D85D2"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Plectranthias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kelloggi</w:t>
            </w:r>
            <w:proofErr w:type="spellEnd"/>
          </w:p>
        </w:tc>
        <w:tc>
          <w:tcPr>
            <w:tcW w:w="1089" w:type="dxa"/>
            <w:tcBorders>
              <w:top w:val="nil"/>
              <w:left w:val="nil"/>
              <w:bottom w:val="nil"/>
              <w:right w:val="nil"/>
            </w:tcBorders>
            <w:shd w:val="clear" w:color="auto" w:fill="auto"/>
            <w:noWrap/>
            <w:vAlign w:val="center"/>
            <w:hideMark/>
          </w:tcPr>
          <w:p w14:paraId="23D3B5DD"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0BF49A55"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1D16773"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197A85F0"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6B4CB36F" w14:textId="77777777" w:rsidTr="009B66E8">
        <w:trPr>
          <w:trHeight w:val="330"/>
        </w:trPr>
        <w:tc>
          <w:tcPr>
            <w:tcW w:w="2283" w:type="dxa"/>
            <w:tcBorders>
              <w:top w:val="nil"/>
              <w:left w:val="nil"/>
              <w:bottom w:val="nil"/>
              <w:right w:val="nil"/>
            </w:tcBorders>
            <w:shd w:val="clear" w:color="auto" w:fill="auto"/>
            <w:noWrap/>
            <w:vAlign w:val="center"/>
            <w:hideMark/>
          </w:tcPr>
          <w:p w14:paraId="69618D2A"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Caproidae</w:t>
            </w:r>
            <w:proofErr w:type="spellEnd"/>
          </w:p>
        </w:tc>
        <w:tc>
          <w:tcPr>
            <w:tcW w:w="2721" w:type="dxa"/>
            <w:tcBorders>
              <w:top w:val="nil"/>
              <w:left w:val="nil"/>
              <w:bottom w:val="nil"/>
              <w:right w:val="nil"/>
            </w:tcBorders>
            <w:shd w:val="clear" w:color="auto" w:fill="auto"/>
            <w:noWrap/>
            <w:vAlign w:val="center"/>
            <w:hideMark/>
          </w:tcPr>
          <w:p w14:paraId="5E716D15"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Antigonia</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rubescens</w:t>
            </w:r>
            <w:proofErr w:type="spellEnd"/>
          </w:p>
        </w:tc>
        <w:tc>
          <w:tcPr>
            <w:tcW w:w="1089" w:type="dxa"/>
            <w:tcBorders>
              <w:top w:val="nil"/>
              <w:left w:val="nil"/>
              <w:bottom w:val="nil"/>
              <w:right w:val="nil"/>
            </w:tcBorders>
            <w:shd w:val="clear" w:color="auto" w:fill="auto"/>
            <w:noWrap/>
            <w:vAlign w:val="center"/>
            <w:hideMark/>
          </w:tcPr>
          <w:p w14:paraId="40729CE4"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07F99DA4"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0E2142A5"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2D0671E9" w14:textId="77777777" w:rsidR="009B66E8" w:rsidRPr="009B66E8" w:rsidRDefault="009B66E8" w:rsidP="009B66E8">
            <w:pPr>
              <w:widowControl/>
              <w:jc w:val="right"/>
              <w:rPr>
                <w:rFonts w:eastAsia="Times New Roman" w:cs="Times New Roman"/>
                <w:kern w:val="0"/>
                <w:sz w:val="20"/>
                <w:szCs w:val="20"/>
                <w:lang w:eastAsia="ko-KR"/>
              </w:rPr>
            </w:pPr>
          </w:p>
        </w:tc>
      </w:tr>
      <w:tr w:rsidR="009B66E8" w:rsidRPr="009B66E8" w14:paraId="315BDCB1" w14:textId="77777777" w:rsidTr="009B66E8">
        <w:trPr>
          <w:trHeight w:val="330"/>
        </w:trPr>
        <w:tc>
          <w:tcPr>
            <w:tcW w:w="2283" w:type="dxa"/>
            <w:tcBorders>
              <w:top w:val="nil"/>
              <w:left w:val="nil"/>
              <w:bottom w:val="nil"/>
              <w:right w:val="nil"/>
            </w:tcBorders>
            <w:shd w:val="clear" w:color="auto" w:fill="auto"/>
            <w:noWrap/>
            <w:vAlign w:val="center"/>
            <w:hideMark/>
          </w:tcPr>
          <w:p w14:paraId="788CA793" w14:textId="77777777" w:rsidR="009B66E8" w:rsidRPr="009B66E8" w:rsidRDefault="009B66E8" w:rsidP="009B66E8">
            <w:pPr>
              <w:widowControl/>
              <w:jc w:val="lef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Scombridae</w:t>
            </w:r>
          </w:p>
        </w:tc>
        <w:tc>
          <w:tcPr>
            <w:tcW w:w="2721" w:type="dxa"/>
            <w:tcBorders>
              <w:top w:val="nil"/>
              <w:left w:val="nil"/>
              <w:bottom w:val="nil"/>
              <w:right w:val="nil"/>
            </w:tcBorders>
            <w:shd w:val="clear" w:color="auto" w:fill="auto"/>
            <w:noWrap/>
            <w:vAlign w:val="center"/>
            <w:hideMark/>
          </w:tcPr>
          <w:p w14:paraId="4705B527"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Scomber</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australasicus</w:t>
            </w:r>
            <w:proofErr w:type="spellEnd"/>
          </w:p>
        </w:tc>
        <w:tc>
          <w:tcPr>
            <w:tcW w:w="1089" w:type="dxa"/>
            <w:tcBorders>
              <w:top w:val="nil"/>
              <w:left w:val="nil"/>
              <w:bottom w:val="nil"/>
              <w:right w:val="nil"/>
            </w:tcBorders>
            <w:shd w:val="clear" w:color="auto" w:fill="auto"/>
            <w:noWrap/>
            <w:vAlign w:val="center"/>
            <w:hideMark/>
          </w:tcPr>
          <w:p w14:paraId="410371A9"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3C2C27BA"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04FCE16B"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746066FD"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64A8FD84" w14:textId="77777777" w:rsidTr="009B66E8">
        <w:trPr>
          <w:trHeight w:val="330"/>
        </w:trPr>
        <w:tc>
          <w:tcPr>
            <w:tcW w:w="2283" w:type="dxa"/>
            <w:tcBorders>
              <w:top w:val="nil"/>
              <w:left w:val="nil"/>
              <w:bottom w:val="nil"/>
              <w:right w:val="nil"/>
            </w:tcBorders>
            <w:shd w:val="clear" w:color="auto" w:fill="auto"/>
            <w:noWrap/>
            <w:vAlign w:val="center"/>
            <w:hideMark/>
          </w:tcPr>
          <w:p w14:paraId="2C2E319E"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Apogonidae</w:t>
            </w:r>
            <w:proofErr w:type="spellEnd"/>
          </w:p>
        </w:tc>
        <w:tc>
          <w:tcPr>
            <w:tcW w:w="2721" w:type="dxa"/>
            <w:tcBorders>
              <w:top w:val="nil"/>
              <w:left w:val="nil"/>
              <w:bottom w:val="nil"/>
              <w:right w:val="nil"/>
            </w:tcBorders>
            <w:shd w:val="clear" w:color="auto" w:fill="auto"/>
            <w:noWrap/>
            <w:vAlign w:val="center"/>
            <w:hideMark/>
          </w:tcPr>
          <w:p w14:paraId="03324089"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r w:rsidRPr="009B66E8">
              <w:rPr>
                <w:rFonts w:ascii="Malgun Gothic" w:eastAsia="Malgun Gothic" w:hAnsi="Malgun Gothic" w:cs="Gulim" w:hint="eastAsia"/>
                <w:i/>
                <w:iCs/>
                <w:color w:val="000000"/>
                <w:kern w:val="0"/>
                <w:sz w:val="20"/>
                <w:szCs w:val="20"/>
                <w:lang w:eastAsia="ko-KR"/>
              </w:rPr>
              <w:t xml:space="preserve">Epigonus </w:t>
            </w:r>
            <w:proofErr w:type="spellStart"/>
            <w:r w:rsidRPr="009B66E8">
              <w:rPr>
                <w:rFonts w:ascii="Malgun Gothic" w:eastAsia="Malgun Gothic" w:hAnsi="Malgun Gothic" w:cs="Gulim" w:hint="eastAsia"/>
                <w:i/>
                <w:iCs/>
                <w:color w:val="000000"/>
                <w:kern w:val="0"/>
                <w:sz w:val="20"/>
                <w:szCs w:val="20"/>
                <w:lang w:eastAsia="ko-KR"/>
              </w:rPr>
              <w:t>denticulatus</w:t>
            </w:r>
            <w:proofErr w:type="spellEnd"/>
          </w:p>
        </w:tc>
        <w:tc>
          <w:tcPr>
            <w:tcW w:w="1089" w:type="dxa"/>
            <w:tcBorders>
              <w:top w:val="nil"/>
              <w:left w:val="nil"/>
              <w:bottom w:val="nil"/>
              <w:right w:val="nil"/>
            </w:tcBorders>
            <w:shd w:val="clear" w:color="auto" w:fill="auto"/>
            <w:noWrap/>
            <w:vAlign w:val="center"/>
            <w:hideMark/>
          </w:tcPr>
          <w:p w14:paraId="39E27BD8"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0B5F087"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1ED93A78"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0EA4D5C1"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37F920F2" w14:textId="77777777" w:rsidTr="009B66E8">
        <w:trPr>
          <w:trHeight w:val="330"/>
        </w:trPr>
        <w:tc>
          <w:tcPr>
            <w:tcW w:w="2283" w:type="dxa"/>
            <w:tcBorders>
              <w:top w:val="nil"/>
              <w:left w:val="nil"/>
              <w:bottom w:val="nil"/>
              <w:right w:val="nil"/>
            </w:tcBorders>
            <w:shd w:val="clear" w:color="auto" w:fill="auto"/>
            <w:noWrap/>
            <w:vAlign w:val="center"/>
            <w:hideMark/>
          </w:tcPr>
          <w:p w14:paraId="421297D4"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Chlorophthalmidae</w:t>
            </w:r>
            <w:proofErr w:type="spellEnd"/>
          </w:p>
        </w:tc>
        <w:tc>
          <w:tcPr>
            <w:tcW w:w="2721" w:type="dxa"/>
            <w:tcBorders>
              <w:top w:val="nil"/>
              <w:left w:val="nil"/>
              <w:bottom w:val="nil"/>
              <w:right w:val="nil"/>
            </w:tcBorders>
            <w:shd w:val="clear" w:color="auto" w:fill="auto"/>
            <w:noWrap/>
            <w:vAlign w:val="center"/>
            <w:hideMark/>
          </w:tcPr>
          <w:p w14:paraId="5E5788EA" w14:textId="77777777" w:rsidR="009B66E8" w:rsidRPr="009B66E8" w:rsidRDefault="009B66E8" w:rsidP="009B66E8">
            <w:pPr>
              <w:widowControl/>
              <w:jc w:val="left"/>
              <w:rPr>
                <w:rFonts w:ascii="Malgun Gothic" w:eastAsia="Malgun Gothic" w:hAnsi="Malgun Gothic" w:cs="Gulim"/>
                <w:color w:val="000000"/>
                <w:kern w:val="0"/>
                <w:sz w:val="20"/>
                <w:szCs w:val="20"/>
                <w:lang w:eastAsia="ko-KR"/>
              </w:rPr>
            </w:pPr>
            <w:proofErr w:type="spellStart"/>
            <w:r w:rsidRPr="009B66E8">
              <w:rPr>
                <w:rFonts w:ascii="Malgun Gothic" w:eastAsia="Malgun Gothic" w:hAnsi="Malgun Gothic" w:cs="Gulim" w:hint="eastAsia"/>
                <w:color w:val="000000"/>
                <w:kern w:val="0"/>
                <w:sz w:val="20"/>
                <w:szCs w:val="20"/>
                <w:lang w:eastAsia="ko-KR"/>
              </w:rPr>
              <w:t>Chlorophthalmidae</w:t>
            </w:r>
            <w:proofErr w:type="spellEnd"/>
            <w:r w:rsidRPr="009B66E8">
              <w:rPr>
                <w:rFonts w:ascii="Malgun Gothic" w:eastAsia="Malgun Gothic" w:hAnsi="Malgun Gothic" w:cs="Gulim" w:hint="eastAsia"/>
                <w:color w:val="000000"/>
                <w:kern w:val="0"/>
                <w:sz w:val="20"/>
                <w:szCs w:val="20"/>
                <w:lang w:eastAsia="ko-KR"/>
              </w:rPr>
              <w:t xml:space="preserve"> sp.</w:t>
            </w:r>
          </w:p>
        </w:tc>
        <w:tc>
          <w:tcPr>
            <w:tcW w:w="1089" w:type="dxa"/>
            <w:tcBorders>
              <w:top w:val="nil"/>
              <w:left w:val="nil"/>
              <w:bottom w:val="nil"/>
              <w:right w:val="nil"/>
            </w:tcBorders>
            <w:shd w:val="clear" w:color="auto" w:fill="auto"/>
            <w:noWrap/>
            <w:vAlign w:val="center"/>
            <w:hideMark/>
          </w:tcPr>
          <w:p w14:paraId="5F2C5E3C" w14:textId="77777777" w:rsidR="009B66E8" w:rsidRPr="009B66E8" w:rsidRDefault="009B66E8" w:rsidP="009B66E8">
            <w:pPr>
              <w:widowControl/>
              <w:jc w:val="left"/>
              <w:rPr>
                <w:rFonts w:ascii="Malgun Gothic" w:eastAsia="Malgun Gothic" w:hAnsi="Malgun Gothic" w:cs="Gulim"/>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44280CD9"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4F81ADA2"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3CEF00A9" w14:textId="77777777" w:rsidR="009B66E8" w:rsidRPr="009B66E8" w:rsidRDefault="009B66E8" w:rsidP="009B66E8">
            <w:pPr>
              <w:widowControl/>
              <w:jc w:val="right"/>
              <w:rPr>
                <w:rFonts w:eastAsia="Times New Roman" w:cs="Times New Roman"/>
                <w:kern w:val="0"/>
                <w:sz w:val="20"/>
                <w:szCs w:val="20"/>
                <w:lang w:eastAsia="ko-KR"/>
              </w:rPr>
            </w:pPr>
          </w:p>
        </w:tc>
      </w:tr>
      <w:tr w:rsidR="009B66E8" w:rsidRPr="009B66E8" w14:paraId="00EC7750" w14:textId="77777777" w:rsidTr="009B66E8">
        <w:trPr>
          <w:trHeight w:val="330"/>
        </w:trPr>
        <w:tc>
          <w:tcPr>
            <w:tcW w:w="2283" w:type="dxa"/>
            <w:tcBorders>
              <w:top w:val="nil"/>
              <w:left w:val="nil"/>
              <w:bottom w:val="nil"/>
              <w:right w:val="nil"/>
            </w:tcBorders>
            <w:shd w:val="clear" w:color="auto" w:fill="auto"/>
            <w:noWrap/>
            <w:vAlign w:val="center"/>
            <w:hideMark/>
          </w:tcPr>
          <w:p w14:paraId="6B71BDAD"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Gempylidae</w:t>
            </w:r>
            <w:proofErr w:type="spellEnd"/>
          </w:p>
        </w:tc>
        <w:tc>
          <w:tcPr>
            <w:tcW w:w="2721" w:type="dxa"/>
            <w:tcBorders>
              <w:top w:val="nil"/>
              <w:left w:val="nil"/>
              <w:bottom w:val="nil"/>
              <w:right w:val="nil"/>
            </w:tcBorders>
            <w:shd w:val="clear" w:color="auto" w:fill="auto"/>
            <w:noWrap/>
            <w:vAlign w:val="bottom"/>
            <w:hideMark/>
          </w:tcPr>
          <w:p w14:paraId="058686EB"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Ruvettus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pretiosus</w:t>
            </w:r>
            <w:proofErr w:type="spellEnd"/>
          </w:p>
        </w:tc>
        <w:tc>
          <w:tcPr>
            <w:tcW w:w="1089" w:type="dxa"/>
            <w:tcBorders>
              <w:top w:val="nil"/>
              <w:left w:val="nil"/>
              <w:bottom w:val="nil"/>
              <w:right w:val="nil"/>
            </w:tcBorders>
            <w:shd w:val="clear" w:color="auto" w:fill="auto"/>
            <w:noWrap/>
            <w:vAlign w:val="center"/>
            <w:hideMark/>
          </w:tcPr>
          <w:p w14:paraId="14F29C99"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3A6E480A"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c>
          <w:tcPr>
            <w:tcW w:w="1089" w:type="dxa"/>
            <w:tcBorders>
              <w:top w:val="nil"/>
              <w:left w:val="nil"/>
              <w:bottom w:val="nil"/>
              <w:right w:val="nil"/>
            </w:tcBorders>
            <w:shd w:val="clear" w:color="auto" w:fill="auto"/>
            <w:noWrap/>
            <w:vAlign w:val="center"/>
            <w:hideMark/>
          </w:tcPr>
          <w:p w14:paraId="33CE72C9"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1089" w:type="dxa"/>
            <w:tcBorders>
              <w:top w:val="nil"/>
              <w:left w:val="nil"/>
              <w:bottom w:val="nil"/>
              <w:right w:val="nil"/>
            </w:tcBorders>
            <w:shd w:val="clear" w:color="auto" w:fill="auto"/>
            <w:noWrap/>
            <w:vAlign w:val="center"/>
            <w:hideMark/>
          </w:tcPr>
          <w:p w14:paraId="121669FB"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6F17EF67" w14:textId="77777777" w:rsidTr="009B66E8">
        <w:trPr>
          <w:trHeight w:val="330"/>
        </w:trPr>
        <w:tc>
          <w:tcPr>
            <w:tcW w:w="2283" w:type="dxa"/>
            <w:tcBorders>
              <w:top w:val="nil"/>
              <w:left w:val="nil"/>
              <w:bottom w:val="nil"/>
              <w:right w:val="nil"/>
            </w:tcBorders>
            <w:shd w:val="clear" w:color="auto" w:fill="auto"/>
            <w:noWrap/>
            <w:vAlign w:val="center"/>
            <w:hideMark/>
          </w:tcPr>
          <w:p w14:paraId="0AA9E33A" w14:textId="77777777" w:rsidR="009B66E8" w:rsidRPr="009B66E8" w:rsidRDefault="009B66E8" w:rsidP="009B66E8">
            <w:pPr>
              <w:widowControl/>
              <w:jc w:val="right"/>
              <w:rPr>
                <w:rFonts w:ascii="Malgun Gothic" w:eastAsia="Malgun Gothic" w:hAnsi="Malgun Gothic" w:cs="Gulim"/>
                <w:color w:val="000000"/>
                <w:kern w:val="0"/>
                <w:sz w:val="20"/>
                <w:lang w:eastAsia="ko-KR"/>
              </w:rPr>
            </w:pPr>
          </w:p>
        </w:tc>
        <w:tc>
          <w:tcPr>
            <w:tcW w:w="2721" w:type="dxa"/>
            <w:tcBorders>
              <w:top w:val="nil"/>
              <w:left w:val="nil"/>
              <w:bottom w:val="nil"/>
              <w:right w:val="nil"/>
            </w:tcBorders>
            <w:shd w:val="clear" w:color="auto" w:fill="auto"/>
            <w:noWrap/>
            <w:vAlign w:val="bottom"/>
            <w:hideMark/>
          </w:tcPr>
          <w:p w14:paraId="327ECD2A"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Promethichthys</w:t>
            </w:r>
            <w:proofErr w:type="spellEnd"/>
            <w:r w:rsidRPr="009B66E8">
              <w:rPr>
                <w:rFonts w:ascii="Malgun Gothic" w:eastAsia="Malgun Gothic" w:hAnsi="Malgun Gothic" w:cs="Gulim" w:hint="eastAsia"/>
                <w:i/>
                <w:iCs/>
                <w:color w:val="000000"/>
                <w:kern w:val="0"/>
                <w:sz w:val="20"/>
                <w:szCs w:val="20"/>
                <w:lang w:eastAsia="ko-KR"/>
              </w:rPr>
              <w:t xml:space="preserve"> </w:t>
            </w:r>
            <w:proofErr w:type="spellStart"/>
            <w:r w:rsidRPr="009B66E8">
              <w:rPr>
                <w:rFonts w:ascii="Malgun Gothic" w:eastAsia="Malgun Gothic" w:hAnsi="Malgun Gothic" w:cs="Gulim" w:hint="eastAsia"/>
                <w:i/>
                <w:iCs/>
                <w:color w:val="000000"/>
                <w:kern w:val="0"/>
                <w:sz w:val="20"/>
                <w:szCs w:val="20"/>
                <w:lang w:eastAsia="ko-KR"/>
              </w:rPr>
              <w:t>prometheus</w:t>
            </w:r>
            <w:proofErr w:type="spellEnd"/>
          </w:p>
        </w:tc>
        <w:tc>
          <w:tcPr>
            <w:tcW w:w="1089" w:type="dxa"/>
            <w:tcBorders>
              <w:top w:val="nil"/>
              <w:left w:val="nil"/>
              <w:bottom w:val="nil"/>
              <w:right w:val="nil"/>
            </w:tcBorders>
            <w:shd w:val="clear" w:color="auto" w:fill="auto"/>
            <w:noWrap/>
            <w:vAlign w:val="center"/>
            <w:hideMark/>
          </w:tcPr>
          <w:p w14:paraId="45917FDD"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79E31AEF"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188D3CA9"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7D5CE05B"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orders>
            <w:shd w:val="clear" w:color="auto" w:fill="auto"/>
            <w:noWrap/>
            <w:vAlign w:val="center"/>
            <w:hideMark/>
          </w:tcPr>
          <w:p w14:paraId="04483570" w14:textId="77777777" w:rsidR="009B66E8" w:rsidRPr="009B66E8" w:rsidRDefault="009B66E8" w:rsidP="009B66E8">
            <w:pPr>
              <w:widowControl/>
              <w:jc w:val="left"/>
              <w:rPr>
                <w:rFonts w:ascii="Malgun Gothic" w:eastAsia="Malgun Gothic" w:hAnsi="Malgun Gothic" w:cs="Gulim"/>
                <w:color w:val="000000"/>
                <w:kern w:val="0"/>
                <w:sz w:val="20"/>
                <w:lang w:eastAsia="ko-KR"/>
              </w:rPr>
            </w:pPr>
            <w:proofErr w:type="spellStart"/>
            <w:r w:rsidRPr="009B66E8">
              <w:rPr>
                <w:rFonts w:ascii="Malgun Gothic" w:eastAsia="Malgun Gothic" w:hAnsi="Malgun Gothic" w:cs="Gulim" w:hint="eastAsia"/>
                <w:color w:val="000000"/>
                <w:kern w:val="0"/>
                <w:sz w:val="20"/>
                <w:lang w:eastAsia="ko-KR"/>
              </w:rPr>
              <w:t>Centrolophidae</w:t>
            </w:r>
            <w:proofErr w:type="spellEnd"/>
          </w:p>
        </w:tc>
        <w:tc>
          <w:tcPr>
            <w:tcW w:w="2721" w:type="dxa"/>
            <w:tcBorders>
              <w:top w:val="nil"/>
              <w:left w:val="nil"/>
              <w:bottom w:val="nil"/>
              <w:right w:val="nil"/>
            </w:tcBorders>
            <w:shd w:val="clear" w:color="auto" w:fill="auto"/>
            <w:noWrap/>
            <w:vAlign w:val="center"/>
            <w:hideMark/>
          </w:tcPr>
          <w:p w14:paraId="6136B645"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roofErr w:type="spellStart"/>
            <w:r w:rsidRPr="009B66E8">
              <w:rPr>
                <w:rFonts w:ascii="Malgun Gothic" w:eastAsia="Malgun Gothic" w:hAnsi="Malgun Gothic" w:cs="Gulim" w:hint="eastAsia"/>
                <w:i/>
                <w:iCs/>
                <w:color w:val="000000"/>
                <w:kern w:val="0"/>
                <w:sz w:val="20"/>
                <w:szCs w:val="20"/>
                <w:lang w:eastAsia="ko-KR"/>
              </w:rPr>
              <w:t>Hyperoglyphe</w:t>
            </w:r>
            <w:proofErr w:type="spellEnd"/>
            <w:r w:rsidRPr="009B66E8">
              <w:rPr>
                <w:rFonts w:ascii="Malgun Gothic" w:eastAsia="Malgun Gothic" w:hAnsi="Malgun Gothic" w:cs="Gulim" w:hint="eastAsia"/>
                <w:i/>
                <w:iCs/>
                <w:color w:val="000000"/>
                <w:kern w:val="0"/>
                <w:sz w:val="20"/>
                <w:szCs w:val="20"/>
                <w:lang w:eastAsia="ko-KR"/>
              </w:rPr>
              <w:t xml:space="preserve"> japonica</w:t>
            </w:r>
          </w:p>
        </w:tc>
        <w:tc>
          <w:tcPr>
            <w:tcW w:w="1089" w:type="dxa"/>
            <w:tcBorders>
              <w:top w:val="nil"/>
              <w:left w:val="nil"/>
              <w:bottom w:val="nil"/>
              <w:right w:val="nil"/>
            </w:tcBorders>
            <w:shd w:val="clear" w:color="auto" w:fill="auto"/>
            <w:noWrap/>
            <w:vAlign w:val="center"/>
            <w:hideMark/>
          </w:tcPr>
          <w:p w14:paraId="0AFB51D5" w14:textId="77777777" w:rsidR="009B66E8" w:rsidRPr="009B66E8" w:rsidRDefault="009B66E8" w:rsidP="009B66E8">
            <w:pPr>
              <w:widowControl/>
              <w:jc w:val="left"/>
              <w:rPr>
                <w:rFonts w:ascii="Malgun Gothic" w:eastAsia="Malgun Gothic" w:hAnsi="Malgun Gothic" w:cs="Gulim"/>
                <w:i/>
                <w:iCs/>
                <w:color w:val="000000"/>
                <w:kern w:val="0"/>
                <w:sz w:val="20"/>
                <w:szCs w:val="20"/>
                <w:lang w:eastAsia="ko-KR"/>
              </w:rPr>
            </w:pPr>
          </w:p>
        </w:tc>
        <w:tc>
          <w:tcPr>
            <w:tcW w:w="1089" w:type="dxa"/>
            <w:tcBorders>
              <w:top w:val="nil"/>
              <w:left w:val="nil"/>
              <w:bottom w:val="nil"/>
              <w:right w:val="nil"/>
            </w:tcBorders>
            <w:shd w:val="clear" w:color="auto" w:fill="auto"/>
            <w:noWrap/>
            <w:vAlign w:val="center"/>
            <w:hideMark/>
          </w:tcPr>
          <w:p w14:paraId="667F06E8"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3238EAC4" w14:textId="77777777" w:rsidR="009B66E8" w:rsidRPr="009B66E8" w:rsidRDefault="009B66E8" w:rsidP="009B66E8">
            <w:pPr>
              <w:widowControl/>
              <w:jc w:val="right"/>
              <w:rPr>
                <w:rFonts w:eastAsia="Times New Roman" w:cs="Times New Roman"/>
                <w:kern w:val="0"/>
                <w:sz w:val="20"/>
                <w:szCs w:val="20"/>
                <w:lang w:eastAsia="ko-KR"/>
              </w:rPr>
            </w:pPr>
          </w:p>
        </w:tc>
        <w:tc>
          <w:tcPr>
            <w:tcW w:w="1089" w:type="dxa"/>
            <w:tcBorders>
              <w:top w:val="nil"/>
              <w:left w:val="nil"/>
              <w:bottom w:val="nil"/>
              <w:right w:val="nil"/>
            </w:tcBorders>
            <w:shd w:val="clear" w:color="auto" w:fill="auto"/>
            <w:noWrap/>
            <w:vAlign w:val="center"/>
            <w:hideMark/>
          </w:tcPr>
          <w:p w14:paraId="4C933E0A"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w:t>
            </w:r>
          </w:p>
        </w:tc>
      </w:tr>
      <w:tr w:rsidR="009B66E8" w:rsidRPr="009B66E8" w14:paraId="142F6F3C" w14:textId="77777777" w:rsidTr="009B66E8">
        <w:trPr>
          <w:trHeight w:val="70"/>
        </w:trPr>
        <w:tc>
          <w:tcPr>
            <w:tcW w:w="5004" w:type="dxa"/>
            <w:gridSpan w:val="2"/>
            <w:tcBorders>
              <w:top w:val="single" w:sz="4" w:space="0" w:color="auto"/>
              <w:left w:val="nil"/>
              <w:bottom w:val="single" w:sz="4" w:space="0" w:color="auto"/>
              <w:right w:val="nil"/>
            </w:tcBorders>
            <w:shd w:val="clear" w:color="auto" w:fill="auto"/>
            <w:noWrap/>
            <w:vAlign w:val="center"/>
            <w:hideMark/>
          </w:tcPr>
          <w:p w14:paraId="273A9324" w14:textId="14679C7D" w:rsidR="009B66E8" w:rsidRPr="009B66E8" w:rsidRDefault="009B66E8" w:rsidP="009B66E8">
            <w:pPr>
              <w:widowControl/>
              <w:jc w:val="left"/>
              <w:rPr>
                <w:rFonts w:ascii="Malgun Gothic" w:eastAsia="Malgun Gothic" w:hAnsi="Malgun Gothic" w:cs="Gulim"/>
                <w:color w:val="000000"/>
                <w:kern w:val="0"/>
                <w:sz w:val="20"/>
                <w:lang w:eastAsia="ko-KR"/>
              </w:rPr>
            </w:pPr>
            <w:r>
              <w:rPr>
                <w:rFonts w:ascii="Malgun Gothic" w:eastAsia="Malgun Gothic" w:hAnsi="Malgun Gothic" w:cs="Gulim"/>
                <w:color w:val="000000"/>
                <w:kern w:val="0"/>
                <w:sz w:val="20"/>
                <w:lang w:eastAsia="ko-KR"/>
              </w:rPr>
              <w:t>T</w:t>
            </w:r>
            <w:r w:rsidRPr="009B66E8">
              <w:rPr>
                <w:rFonts w:ascii="Malgun Gothic" w:eastAsia="Malgun Gothic" w:hAnsi="Malgun Gothic" w:cs="Gulim" w:hint="eastAsia"/>
                <w:color w:val="000000"/>
                <w:kern w:val="0"/>
                <w:sz w:val="20"/>
                <w:lang w:eastAsia="ko-KR"/>
              </w:rPr>
              <w:t>otal number of species</w:t>
            </w:r>
          </w:p>
        </w:tc>
        <w:tc>
          <w:tcPr>
            <w:tcW w:w="1089" w:type="dxa"/>
            <w:tcBorders>
              <w:top w:val="single" w:sz="4" w:space="0" w:color="auto"/>
              <w:left w:val="nil"/>
              <w:bottom w:val="single" w:sz="4" w:space="0" w:color="auto"/>
              <w:right w:val="nil"/>
            </w:tcBorders>
            <w:shd w:val="clear" w:color="auto" w:fill="auto"/>
            <w:noWrap/>
            <w:vAlign w:val="center"/>
            <w:hideMark/>
          </w:tcPr>
          <w:p w14:paraId="0D2B82EE"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3</w:t>
            </w:r>
          </w:p>
        </w:tc>
        <w:tc>
          <w:tcPr>
            <w:tcW w:w="1089" w:type="dxa"/>
            <w:tcBorders>
              <w:top w:val="single" w:sz="4" w:space="0" w:color="auto"/>
              <w:left w:val="nil"/>
              <w:bottom w:val="single" w:sz="4" w:space="0" w:color="auto"/>
              <w:right w:val="nil"/>
            </w:tcBorders>
            <w:shd w:val="clear" w:color="auto" w:fill="auto"/>
            <w:noWrap/>
            <w:vAlign w:val="center"/>
            <w:hideMark/>
          </w:tcPr>
          <w:p w14:paraId="594A9670"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12</w:t>
            </w:r>
          </w:p>
        </w:tc>
        <w:tc>
          <w:tcPr>
            <w:tcW w:w="1089" w:type="dxa"/>
            <w:tcBorders>
              <w:top w:val="single" w:sz="4" w:space="0" w:color="auto"/>
              <w:left w:val="nil"/>
              <w:bottom w:val="single" w:sz="4" w:space="0" w:color="auto"/>
              <w:right w:val="nil"/>
            </w:tcBorders>
            <w:shd w:val="clear" w:color="auto" w:fill="auto"/>
            <w:noWrap/>
            <w:vAlign w:val="center"/>
            <w:hideMark/>
          </w:tcPr>
          <w:p w14:paraId="1D7A2673"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4</w:t>
            </w:r>
          </w:p>
        </w:tc>
        <w:tc>
          <w:tcPr>
            <w:tcW w:w="1089" w:type="dxa"/>
            <w:tcBorders>
              <w:top w:val="single" w:sz="4" w:space="0" w:color="auto"/>
              <w:left w:val="nil"/>
              <w:bottom w:val="single" w:sz="4" w:space="0" w:color="auto"/>
              <w:right w:val="nil"/>
            </w:tcBorders>
            <w:shd w:val="clear" w:color="auto" w:fill="auto"/>
            <w:noWrap/>
            <w:vAlign w:val="center"/>
            <w:hideMark/>
          </w:tcPr>
          <w:p w14:paraId="7221C27F" w14:textId="77777777" w:rsidR="009B66E8" w:rsidRPr="009B66E8" w:rsidRDefault="009B66E8" w:rsidP="009B66E8">
            <w:pPr>
              <w:widowControl/>
              <w:jc w:val="right"/>
              <w:rPr>
                <w:rFonts w:ascii="Malgun Gothic" w:eastAsia="Malgun Gothic" w:hAnsi="Malgun Gothic" w:cs="Gulim"/>
                <w:color w:val="000000"/>
                <w:kern w:val="0"/>
                <w:sz w:val="20"/>
                <w:lang w:eastAsia="ko-KR"/>
              </w:rPr>
            </w:pPr>
            <w:r w:rsidRPr="009B66E8">
              <w:rPr>
                <w:rFonts w:ascii="Malgun Gothic" w:eastAsia="Malgun Gothic" w:hAnsi="Malgun Gothic" w:cs="Gulim" w:hint="eastAsia"/>
                <w:color w:val="000000"/>
                <w:kern w:val="0"/>
                <w:sz w:val="20"/>
                <w:lang w:eastAsia="ko-KR"/>
              </w:rPr>
              <w:t>13</w:t>
            </w:r>
          </w:p>
        </w:tc>
      </w:tr>
    </w:tbl>
    <w:p w14:paraId="63570C47" w14:textId="0B9526D5" w:rsidR="005C5A61" w:rsidRPr="009850D4" w:rsidRDefault="009850D4" w:rsidP="009850D4">
      <w:pPr>
        <w:widowControl/>
        <w:spacing w:line="100" w:lineRule="atLeast"/>
        <w:jc w:val="left"/>
        <w:rPr>
          <w:rFonts w:eastAsia="Malgun Gothic" w:cs="Times New Roman"/>
          <w:sz w:val="22"/>
          <w:lang w:eastAsia="ko-KR"/>
        </w:rPr>
      </w:pPr>
      <w:r w:rsidRPr="009850D4">
        <w:rPr>
          <w:rFonts w:eastAsia="Malgun Gothic" w:cs="Times New Roman"/>
          <w:sz w:val="22"/>
          <w:lang w:eastAsia="ko-KR"/>
        </w:rPr>
        <w:t xml:space="preserve"> </w:t>
      </w:r>
      <w:r>
        <w:rPr>
          <w:rFonts w:eastAsia="Malgun Gothic" w:cs="Times New Roman"/>
          <w:sz w:val="22"/>
          <w:lang w:eastAsia="ko-KR"/>
        </w:rPr>
        <w:t xml:space="preserve">* </w:t>
      </w:r>
      <w:r w:rsidRPr="009850D4">
        <w:rPr>
          <w:rFonts w:eastAsia="Malgun Gothic" w:cs="Times New Roman"/>
          <w:sz w:val="22"/>
          <w:lang w:eastAsia="ko-KR"/>
        </w:rPr>
        <w:t xml:space="preserve"> </w:t>
      </w:r>
      <w:r w:rsidR="005C5A61" w:rsidRPr="009850D4">
        <w:rPr>
          <w:rFonts w:eastAsia="Malgun Gothic" w:cs="Times New Roman"/>
          <w:sz w:val="22"/>
          <w:lang w:eastAsia="ko-KR"/>
        </w:rPr>
        <w:t>N</w:t>
      </w:r>
      <w:r w:rsidR="00EC1E22" w:rsidRPr="009850D4">
        <w:rPr>
          <w:rFonts w:eastAsia="Malgun Gothic" w:cs="Times New Roman"/>
          <w:sz w:val="22"/>
          <w:lang w:eastAsia="ko-KR"/>
        </w:rPr>
        <w:t>o</w:t>
      </w:r>
      <w:r w:rsidR="005C5A61" w:rsidRPr="009850D4">
        <w:rPr>
          <w:rFonts w:eastAsia="Malgun Gothic" w:cs="Times New Roman"/>
          <w:sz w:val="22"/>
          <w:lang w:eastAsia="ko-KR"/>
        </w:rPr>
        <w:t xml:space="preserve"> recorded of discarded bycatch species are available for 2013, 2016 and 2019.</w:t>
      </w:r>
    </w:p>
    <w:p w14:paraId="4680EBD6" w14:textId="796EB559" w:rsidR="009850D4" w:rsidRPr="005C5A61" w:rsidRDefault="009850D4" w:rsidP="001C758B">
      <w:pPr>
        <w:widowControl/>
        <w:spacing w:line="100" w:lineRule="atLeast"/>
        <w:jc w:val="left"/>
        <w:rPr>
          <w:rFonts w:eastAsia="Malgun Gothic" w:cs="Times New Roman"/>
          <w:lang w:eastAsia="ko-KR"/>
        </w:rPr>
      </w:pPr>
    </w:p>
    <w:p w14:paraId="3E4FE37A" w14:textId="273001CF" w:rsidR="009601A8" w:rsidRPr="008A651E" w:rsidRDefault="00CB4F25" w:rsidP="008A651E">
      <w:pPr>
        <w:pStyle w:val="Caption"/>
        <w:jc w:val="left"/>
        <w:rPr>
          <w:rFonts w:eastAsia="Malgun Gothic"/>
          <w:b w:val="0"/>
          <w:sz w:val="24"/>
          <w:szCs w:val="24"/>
          <w:lang w:eastAsia="ko-KR"/>
        </w:rPr>
      </w:pPr>
      <w:r>
        <w:rPr>
          <w:rFonts w:eastAsia="Malgun Gothic" w:cs="Times New Roman"/>
          <w:noProof/>
          <w:lang w:eastAsia="ko-KR"/>
        </w:rPr>
        <w:lastRenderedPageBreak/>
        <w:drawing>
          <wp:anchor distT="0" distB="0" distL="114300" distR="114300" simplePos="0" relativeHeight="251658240" behindDoc="1" locked="0" layoutInCell="1" allowOverlap="1" wp14:anchorId="37244DDC" wp14:editId="7F6F7A8E">
            <wp:simplePos x="0" y="0"/>
            <wp:positionH relativeFrom="margin">
              <wp:posOffset>659130</wp:posOffset>
            </wp:positionH>
            <wp:positionV relativeFrom="margin">
              <wp:posOffset>-80010</wp:posOffset>
            </wp:positionV>
            <wp:extent cx="4305300" cy="8305800"/>
            <wp:effectExtent l="0" t="0" r="0" b="0"/>
            <wp:wrapTopAndBottom/>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8305800"/>
                    </a:xfrm>
                    <a:prstGeom prst="rect">
                      <a:avLst/>
                    </a:prstGeom>
                    <a:noFill/>
                  </pic:spPr>
                </pic:pic>
              </a:graphicData>
            </a:graphic>
            <wp14:sizeRelH relativeFrom="margin">
              <wp14:pctWidth>0</wp14:pctWidth>
            </wp14:sizeRelH>
            <wp14:sizeRelV relativeFrom="margin">
              <wp14:pctHeight>0</wp14:pctHeight>
            </wp14:sizeRelV>
          </wp:anchor>
        </w:drawing>
      </w:r>
      <w:r w:rsidR="005C5A61" w:rsidRPr="009E2073">
        <w:rPr>
          <w:b w:val="0"/>
          <w:sz w:val="24"/>
          <w:szCs w:val="24"/>
        </w:rPr>
        <w:t>Fig</w:t>
      </w:r>
      <w:r w:rsidR="005C5A61" w:rsidRPr="009E2073">
        <w:rPr>
          <w:rFonts w:eastAsia="Malgun Gothic"/>
          <w:b w:val="0"/>
          <w:sz w:val="24"/>
          <w:szCs w:val="24"/>
          <w:lang w:eastAsia="ko-KR"/>
        </w:rPr>
        <w:t xml:space="preserve">. 1. </w:t>
      </w:r>
      <w:r w:rsidR="00EC1E22">
        <w:rPr>
          <w:rFonts w:eastAsia="Malgun Gothic"/>
          <w:b w:val="0"/>
          <w:sz w:val="24"/>
          <w:szCs w:val="24"/>
          <w:lang w:eastAsia="ko-KR"/>
        </w:rPr>
        <w:t>Annual comparison of discarded bycatch species in</w:t>
      </w:r>
      <w:r w:rsidR="00EC1E22" w:rsidRPr="00EC1E22">
        <w:t xml:space="preserve"> </w:t>
      </w:r>
      <w:r w:rsidR="00EC1E22" w:rsidRPr="00EC1E22">
        <w:rPr>
          <w:rFonts w:eastAsia="Malgun Gothic"/>
          <w:b w:val="0"/>
          <w:sz w:val="24"/>
          <w:szCs w:val="24"/>
          <w:lang w:eastAsia="ko-KR"/>
        </w:rPr>
        <w:t xml:space="preserve">Korean bottom fisheries </w:t>
      </w:r>
      <w:r w:rsidR="00EC1E22">
        <w:rPr>
          <w:rFonts w:eastAsia="Malgun Gothic"/>
          <w:b w:val="0"/>
          <w:sz w:val="24"/>
          <w:szCs w:val="24"/>
          <w:lang w:eastAsia="ko-KR"/>
        </w:rPr>
        <w:t xml:space="preserve">at </w:t>
      </w:r>
      <w:r w:rsidR="00EC1E22" w:rsidRPr="00EC1E22">
        <w:rPr>
          <w:rFonts w:eastAsia="Malgun Gothic"/>
          <w:b w:val="0"/>
          <w:sz w:val="24"/>
          <w:szCs w:val="24"/>
          <w:lang w:eastAsia="ko-KR"/>
        </w:rPr>
        <w:t>the</w:t>
      </w:r>
      <w:r w:rsidR="009850D4">
        <w:rPr>
          <w:rFonts w:eastAsia="Malgun Gothic"/>
          <w:b w:val="0"/>
          <w:sz w:val="24"/>
          <w:szCs w:val="24"/>
          <w:lang w:eastAsia="ko-KR"/>
        </w:rPr>
        <w:t xml:space="preserve"> </w:t>
      </w:r>
      <w:r w:rsidR="00EC1E22" w:rsidRPr="00EC1E22">
        <w:rPr>
          <w:rFonts w:eastAsia="Malgun Gothic"/>
          <w:b w:val="0"/>
          <w:sz w:val="24"/>
          <w:szCs w:val="24"/>
          <w:lang w:eastAsia="ko-KR"/>
        </w:rPr>
        <w:t>Emperor Seamounts</w:t>
      </w:r>
      <w:r w:rsidR="00EC1E22">
        <w:rPr>
          <w:rFonts w:eastAsia="Malgun Gothic"/>
          <w:b w:val="0"/>
          <w:sz w:val="24"/>
          <w:szCs w:val="24"/>
          <w:lang w:eastAsia="ko-KR"/>
        </w:rPr>
        <w:t xml:space="preserve"> (2013-2019).</w:t>
      </w:r>
    </w:p>
    <w:sectPr w:rsidR="009601A8" w:rsidRPr="008A651E" w:rsidSect="00473456">
      <w:footerReference w:type="default" r:id="rId9"/>
      <w:headerReference w:type="first" r:id="rId10"/>
      <w:footerReference w:type="first" r:id="rId11"/>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3376F" w14:textId="77777777" w:rsidR="007D49A9" w:rsidRDefault="007D49A9" w:rsidP="001E4075">
      <w:r>
        <w:separator/>
      </w:r>
    </w:p>
  </w:endnote>
  <w:endnote w:type="continuationSeparator" w:id="0">
    <w:p w14:paraId="220F71E9" w14:textId="77777777" w:rsidR="007D49A9" w:rsidRDefault="007D49A9"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597085" w:rsidRDefault="0059708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597085" w:rsidRPr="007520B6" w:rsidRDefault="00597085" w:rsidP="00792CFB">
    <w:pPr>
      <w:pStyle w:val="Footer"/>
      <w:jc w:val="left"/>
      <w:rPr>
        <w:sz w:val="14"/>
        <w:szCs w:val="14"/>
        <w:lang w:val="en" w:eastAsia="ko-KR"/>
      </w:rPr>
    </w:pPr>
    <w:r>
      <w:rPr>
        <w:noProof/>
        <w:sz w:val="14"/>
        <w:szCs w:val="14"/>
        <w:lang w:eastAsia="ko-KR"/>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ko-KR"/>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597085" w:rsidRPr="002F0598" w:rsidRDefault="00597085"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597085" w:rsidRPr="002F0598" w:rsidRDefault="00597085"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597085" w:rsidRPr="002F0598" w:rsidRDefault="00597085"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597085" w:rsidRPr="002F0598" w:rsidRDefault="00597085"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597085" w:rsidRPr="002F0598" w:rsidRDefault="00597085"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597085" w:rsidRPr="002F0598" w:rsidRDefault="00597085"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597085" w:rsidRPr="002F0598" w:rsidRDefault="00597085"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597085" w:rsidRPr="002F0598" w:rsidRDefault="00597085"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ko-KR"/>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6"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3C252" id="グループ化 19" o:spid="_x0000_s1026" style="position:absolute;left:0;text-align:left;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Shm9bAQAAOcNAAAOAAAAAAAAAAAAAAAAADoCAABkcnMv&#10;ZTJvRG9jLnhtbFBLAQItAAoAAAAAAAAAIQCU720HyAAAAMgAAAAUAAAAAAAAAAAAAAAAANIGAABk&#10;cnMvbWVkaWEvaW1hZ2UxLnBuZ1BLAQItABQABgAIAAAAIQCeo/AY3wAAAAcBAAAPAAAAAAAAAAAA&#10;AAAAAMw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FFE7" w14:textId="77777777" w:rsidR="007D49A9" w:rsidRDefault="007D49A9" w:rsidP="001E4075">
      <w:r>
        <w:separator/>
      </w:r>
    </w:p>
  </w:footnote>
  <w:footnote w:type="continuationSeparator" w:id="0">
    <w:p w14:paraId="7F4E0F91" w14:textId="77777777" w:rsidR="007D49A9" w:rsidRDefault="007D49A9"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597085" w:rsidRPr="006E6863" w:rsidRDefault="00597085"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597085" w:rsidRPr="00D42168" w:rsidRDefault="00597085"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597085" w:rsidRPr="00D42168" w:rsidRDefault="00597085"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722FC1"/>
    <w:multiLevelType w:val="hybridMultilevel"/>
    <w:tmpl w:val="A6660C9E"/>
    <w:lvl w:ilvl="0" w:tplc="173226B8">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B279C"/>
    <w:multiLevelType w:val="hybridMultilevel"/>
    <w:tmpl w:val="EE7CD312"/>
    <w:lvl w:ilvl="0" w:tplc="27E0070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354"/>
    <w:multiLevelType w:val="hybridMultilevel"/>
    <w:tmpl w:val="9A20502A"/>
    <w:lvl w:ilvl="0" w:tplc="5DA29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A59"/>
    <w:multiLevelType w:val="hybridMultilevel"/>
    <w:tmpl w:val="C1929E20"/>
    <w:lvl w:ilvl="0" w:tplc="5DA298C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46560"/>
    <w:multiLevelType w:val="hybridMultilevel"/>
    <w:tmpl w:val="DD50E4C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1F1354"/>
    <w:multiLevelType w:val="hybridMultilevel"/>
    <w:tmpl w:val="A51A7D9A"/>
    <w:lvl w:ilvl="0" w:tplc="1548C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4E33"/>
    <w:multiLevelType w:val="hybridMultilevel"/>
    <w:tmpl w:val="EEE431EA"/>
    <w:lvl w:ilvl="0" w:tplc="312A7FB6">
      <w:start w:val="1"/>
      <w:numFmt w:val="upp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64AA2"/>
    <w:multiLevelType w:val="hybridMultilevel"/>
    <w:tmpl w:val="9EF22FBE"/>
    <w:lvl w:ilvl="0" w:tplc="A4A0FB9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B46173"/>
    <w:multiLevelType w:val="hybridMultilevel"/>
    <w:tmpl w:val="825EC64A"/>
    <w:lvl w:ilvl="0" w:tplc="8B5CC76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FE807E6"/>
    <w:multiLevelType w:val="hybridMultilevel"/>
    <w:tmpl w:val="03A8B2FE"/>
    <w:lvl w:ilvl="0" w:tplc="C5CE2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2287633"/>
    <w:multiLevelType w:val="hybridMultilevel"/>
    <w:tmpl w:val="47D427CE"/>
    <w:lvl w:ilvl="0" w:tplc="8C621DD8">
      <w:start w:val="1"/>
      <w:numFmt w:val="bullet"/>
      <w:lvlText w:val=""/>
      <w:lvlJc w:val="left"/>
      <w:pPr>
        <w:ind w:left="465" w:hanging="360"/>
      </w:pPr>
      <w:rPr>
        <w:rFonts w:ascii="Wingdings" w:eastAsia="Malgun Gothic" w:hAnsi="Wingdings"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7" w15:restartNumberingAfterBreak="0">
    <w:nsid w:val="338B0B8B"/>
    <w:multiLevelType w:val="hybridMultilevel"/>
    <w:tmpl w:val="CD1A18DA"/>
    <w:lvl w:ilvl="0" w:tplc="7512D932">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814D77"/>
    <w:multiLevelType w:val="hybridMultilevel"/>
    <w:tmpl w:val="BF2806C0"/>
    <w:lvl w:ilvl="0" w:tplc="E8A6B2B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F32B86"/>
    <w:multiLevelType w:val="hybridMultilevel"/>
    <w:tmpl w:val="C242FB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B6B1E0F"/>
    <w:multiLevelType w:val="hybridMultilevel"/>
    <w:tmpl w:val="B62C2B44"/>
    <w:lvl w:ilvl="0" w:tplc="823EE8E8">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FF943CC"/>
    <w:multiLevelType w:val="hybridMultilevel"/>
    <w:tmpl w:val="3C304DFC"/>
    <w:lvl w:ilvl="0" w:tplc="603AE68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2E27EC0"/>
    <w:multiLevelType w:val="hybridMultilevel"/>
    <w:tmpl w:val="CFC2CC12"/>
    <w:lvl w:ilvl="0" w:tplc="04090013">
      <w:start w:val="1"/>
      <w:numFmt w:val="upperRoman"/>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4" w15:restartNumberingAfterBreak="0">
    <w:nsid w:val="55061347"/>
    <w:multiLevelType w:val="hybridMultilevel"/>
    <w:tmpl w:val="E8023570"/>
    <w:lvl w:ilvl="0" w:tplc="8F4CC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F1735"/>
    <w:multiLevelType w:val="hybridMultilevel"/>
    <w:tmpl w:val="AA761B6C"/>
    <w:lvl w:ilvl="0" w:tplc="A806745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FD83819"/>
    <w:multiLevelType w:val="hybridMultilevel"/>
    <w:tmpl w:val="C618268E"/>
    <w:lvl w:ilvl="0" w:tplc="C3CC2264">
      <w:start w:val="1"/>
      <w:numFmt w:val="bullet"/>
      <w:lvlText w:val=""/>
      <w:lvlJc w:val="left"/>
      <w:pPr>
        <w:ind w:left="465" w:hanging="360"/>
      </w:pPr>
      <w:rPr>
        <w:rFonts w:ascii="Wingdings" w:eastAsia="Malgun Gothic" w:hAnsi="Wingdings"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CC5095F"/>
    <w:multiLevelType w:val="hybridMultilevel"/>
    <w:tmpl w:val="60DA131C"/>
    <w:lvl w:ilvl="0" w:tplc="0A0002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0B4BF2"/>
    <w:multiLevelType w:val="hybridMultilevel"/>
    <w:tmpl w:val="761464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F272E1"/>
    <w:multiLevelType w:val="hybridMultilevel"/>
    <w:tmpl w:val="7BB0A9EC"/>
    <w:lvl w:ilvl="0" w:tplc="4A2270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4A77C22"/>
    <w:multiLevelType w:val="hybridMultilevel"/>
    <w:tmpl w:val="D150A900"/>
    <w:lvl w:ilvl="0" w:tplc="AF422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6F73BBB"/>
    <w:multiLevelType w:val="hybridMultilevel"/>
    <w:tmpl w:val="EDE2AA76"/>
    <w:lvl w:ilvl="0" w:tplc="C3763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9D8316B"/>
    <w:multiLevelType w:val="hybridMultilevel"/>
    <w:tmpl w:val="74B0F9A0"/>
    <w:lvl w:ilvl="0" w:tplc="9126CDF2">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825583133">
    <w:abstractNumId w:val="41"/>
  </w:num>
  <w:num w:numId="2" w16cid:durableId="1623269075">
    <w:abstractNumId w:val="20"/>
  </w:num>
  <w:num w:numId="3" w16cid:durableId="889340489">
    <w:abstractNumId w:val="36"/>
  </w:num>
  <w:num w:numId="4" w16cid:durableId="109931588">
    <w:abstractNumId w:val="5"/>
  </w:num>
  <w:num w:numId="5" w16cid:durableId="1587108953">
    <w:abstractNumId w:val="12"/>
  </w:num>
  <w:num w:numId="6" w16cid:durableId="1800223795">
    <w:abstractNumId w:val="9"/>
  </w:num>
  <w:num w:numId="7" w16cid:durableId="2108235310">
    <w:abstractNumId w:val="30"/>
  </w:num>
  <w:num w:numId="8" w16cid:durableId="703988386">
    <w:abstractNumId w:val="27"/>
  </w:num>
  <w:num w:numId="9" w16cid:durableId="1447045379">
    <w:abstractNumId w:val="3"/>
  </w:num>
  <w:num w:numId="10" w16cid:durableId="1145004567">
    <w:abstractNumId w:val="0"/>
  </w:num>
  <w:num w:numId="11" w16cid:durableId="1152602418">
    <w:abstractNumId w:val="25"/>
  </w:num>
  <w:num w:numId="12" w16cid:durableId="596207596">
    <w:abstractNumId w:val="26"/>
  </w:num>
  <w:num w:numId="13" w16cid:durableId="471948047">
    <w:abstractNumId w:val="31"/>
  </w:num>
  <w:num w:numId="14" w16cid:durableId="1620799531">
    <w:abstractNumId w:val="39"/>
  </w:num>
  <w:num w:numId="15" w16cid:durableId="2119326340">
    <w:abstractNumId w:val="42"/>
  </w:num>
  <w:num w:numId="16" w16cid:durableId="1366522933">
    <w:abstractNumId w:val="37"/>
  </w:num>
  <w:num w:numId="17" w16cid:durableId="938178453">
    <w:abstractNumId w:val="15"/>
  </w:num>
  <w:num w:numId="18" w16cid:durableId="239607037">
    <w:abstractNumId w:val="35"/>
  </w:num>
  <w:num w:numId="19" w16cid:durableId="1471749775">
    <w:abstractNumId w:val="8"/>
  </w:num>
  <w:num w:numId="20" w16cid:durableId="338234816">
    <w:abstractNumId w:val="32"/>
  </w:num>
  <w:num w:numId="21" w16cid:durableId="123348634">
    <w:abstractNumId w:val="11"/>
  </w:num>
  <w:num w:numId="22" w16cid:durableId="23214008">
    <w:abstractNumId w:val="18"/>
  </w:num>
  <w:num w:numId="23" w16cid:durableId="2005476600">
    <w:abstractNumId w:val="38"/>
  </w:num>
  <w:num w:numId="24" w16cid:durableId="822309973">
    <w:abstractNumId w:val="10"/>
  </w:num>
  <w:num w:numId="25" w16cid:durableId="1762556463">
    <w:abstractNumId w:val="2"/>
  </w:num>
  <w:num w:numId="26" w16cid:durableId="1906141375">
    <w:abstractNumId w:val="33"/>
  </w:num>
  <w:num w:numId="27" w16cid:durableId="724448446">
    <w:abstractNumId w:val="19"/>
  </w:num>
  <w:num w:numId="28" w16cid:durableId="1433430122">
    <w:abstractNumId w:val="4"/>
  </w:num>
  <w:num w:numId="29" w16cid:durableId="33506581">
    <w:abstractNumId w:val="6"/>
  </w:num>
  <w:num w:numId="30" w16cid:durableId="357397091">
    <w:abstractNumId w:val="7"/>
  </w:num>
  <w:num w:numId="31" w16cid:durableId="497354236">
    <w:abstractNumId w:val="21"/>
  </w:num>
  <w:num w:numId="32" w16cid:durableId="108859174">
    <w:abstractNumId w:val="13"/>
  </w:num>
  <w:num w:numId="33" w16cid:durableId="969751298">
    <w:abstractNumId w:val="22"/>
  </w:num>
  <w:num w:numId="34" w16cid:durableId="1086071923">
    <w:abstractNumId w:val="23"/>
  </w:num>
  <w:num w:numId="35" w16cid:durableId="744764830">
    <w:abstractNumId w:val="1"/>
  </w:num>
  <w:num w:numId="36" w16cid:durableId="1077168748">
    <w:abstractNumId w:val="40"/>
  </w:num>
  <w:num w:numId="37" w16cid:durableId="1981109262">
    <w:abstractNumId w:val="24"/>
  </w:num>
  <w:num w:numId="38" w16cid:durableId="266277358">
    <w:abstractNumId w:val="34"/>
  </w:num>
  <w:num w:numId="39" w16cid:durableId="570773224">
    <w:abstractNumId w:val="14"/>
  </w:num>
  <w:num w:numId="40" w16cid:durableId="758984179">
    <w:abstractNumId w:val="17"/>
  </w:num>
  <w:num w:numId="41" w16cid:durableId="1073626404">
    <w:abstractNumId w:val="28"/>
  </w:num>
  <w:num w:numId="42" w16cid:durableId="1778023063">
    <w:abstractNumId w:val="29"/>
  </w:num>
  <w:num w:numId="43" w16cid:durableId="668779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B34"/>
    <w:rsid w:val="00004340"/>
    <w:rsid w:val="00026CDF"/>
    <w:rsid w:val="00027A27"/>
    <w:rsid w:val="00040469"/>
    <w:rsid w:val="00041374"/>
    <w:rsid w:val="00047F94"/>
    <w:rsid w:val="00051EE5"/>
    <w:rsid w:val="0005251C"/>
    <w:rsid w:val="000529C5"/>
    <w:rsid w:val="0005577E"/>
    <w:rsid w:val="00061631"/>
    <w:rsid w:val="000620E7"/>
    <w:rsid w:val="000639F1"/>
    <w:rsid w:val="00065E3C"/>
    <w:rsid w:val="000704A8"/>
    <w:rsid w:val="00070F19"/>
    <w:rsid w:val="0007132C"/>
    <w:rsid w:val="00074747"/>
    <w:rsid w:val="000748BE"/>
    <w:rsid w:val="000834EC"/>
    <w:rsid w:val="00091A0B"/>
    <w:rsid w:val="00095D85"/>
    <w:rsid w:val="000B05AF"/>
    <w:rsid w:val="000B2BF8"/>
    <w:rsid w:val="000B418B"/>
    <w:rsid w:val="000C1A16"/>
    <w:rsid w:val="000C2283"/>
    <w:rsid w:val="000C51FC"/>
    <w:rsid w:val="000C7EAE"/>
    <w:rsid w:val="000D1AEF"/>
    <w:rsid w:val="000D24E7"/>
    <w:rsid w:val="000F6362"/>
    <w:rsid w:val="000F71CF"/>
    <w:rsid w:val="00101045"/>
    <w:rsid w:val="001052F6"/>
    <w:rsid w:val="00112B3B"/>
    <w:rsid w:val="0012011D"/>
    <w:rsid w:val="0012771E"/>
    <w:rsid w:val="001304E5"/>
    <w:rsid w:val="00131DE1"/>
    <w:rsid w:val="00136392"/>
    <w:rsid w:val="00140998"/>
    <w:rsid w:val="00147592"/>
    <w:rsid w:val="00153C26"/>
    <w:rsid w:val="001552F3"/>
    <w:rsid w:val="001570D0"/>
    <w:rsid w:val="001625F3"/>
    <w:rsid w:val="001648F3"/>
    <w:rsid w:val="0016564E"/>
    <w:rsid w:val="00166A4A"/>
    <w:rsid w:val="001701B7"/>
    <w:rsid w:val="00174B55"/>
    <w:rsid w:val="001821E9"/>
    <w:rsid w:val="001858A3"/>
    <w:rsid w:val="001901CC"/>
    <w:rsid w:val="001904E9"/>
    <w:rsid w:val="00191234"/>
    <w:rsid w:val="00192F7B"/>
    <w:rsid w:val="00195DC1"/>
    <w:rsid w:val="001A6E5A"/>
    <w:rsid w:val="001B0287"/>
    <w:rsid w:val="001C758B"/>
    <w:rsid w:val="001D06D9"/>
    <w:rsid w:val="001D3B6F"/>
    <w:rsid w:val="001D5790"/>
    <w:rsid w:val="001E2E34"/>
    <w:rsid w:val="001E4075"/>
    <w:rsid w:val="001E5FD1"/>
    <w:rsid w:val="001F2C3C"/>
    <w:rsid w:val="001F5C32"/>
    <w:rsid w:val="0020538A"/>
    <w:rsid w:val="00205F5F"/>
    <w:rsid w:val="002069AB"/>
    <w:rsid w:val="00210D5E"/>
    <w:rsid w:val="00211732"/>
    <w:rsid w:val="002170D9"/>
    <w:rsid w:val="00235978"/>
    <w:rsid w:val="002364FA"/>
    <w:rsid w:val="002373EC"/>
    <w:rsid w:val="00240282"/>
    <w:rsid w:val="00246945"/>
    <w:rsid w:val="00251424"/>
    <w:rsid w:val="00251F8C"/>
    <w:rsid w:val="0025360D"/>
    <w:rsid w:val="00254CE4"/>
    <w:rsid w:val="00263CD6"/>
    <w:rsid w:val="00267346"/>
    <w:rsid w:val="0029554A"/>
    <w:rsid w:val="002A12A6"/>
    <w:rsid w:val="002B2CBF"/>
    <w:rsid w:val="002D5E2A"/>
    <w:rsid w:val="002E369A"/>
    <w:rsid w:val="002E6611"/>
    <w:rsid w:val="002F0598"/>
    <w:rsid w:val="00300018"/>
    <w:rsid w:val="003055AF"/>
    <w:rsid w:val="003101ED"/>
    <w:rsid w:val="00312318"/>
    <w:rsid w:val="0031269A"/>
    <w:rsid w:val="00312BCE"/>
    <w:rsid w:val="00315ED6"/>
    <w:rsid w:val="0031761D"/>
    <w:rsid w:val="00321065"/>
    <w:rsid w:val="003263BC"/>
    <w:rsid w:val="0033136A"/>
    <w:rsid w:val="00335600"/>
    <w:rsid w:val="00335B8B"/>
    <w:rsid w:val="0035441E"/>
    <w:rsid w:val="00357919"/>
    <w:rsid w:val="00357934"/>
    <w:rsid w:val="00360AF4"/>
    <w:rsid w:val="00365D58"/>
    <w:rsid w:val="003722D6"/>
    <w:rsid w:val="0039005A"/>
    <w:rsid w:val="00394929"/>
    <w:rsid w:val="003A2FCD"/>
    <w:rsid w:val="003A3EE0"/>
    <w:rsid w:val="003B2C17"/>
    <w:rsid w:val="003B2E01"/>
    <w:rsid w:val="003B4EBA"/>
    <w:rsid w:val="003C2F8A"/>
    <w:rsid w:val="003C3DEF"/>
    <w:rsid w:val="003E018F"/>
    <w:rsid w:val="003F4E52"/>
    <w:rsid w:val="003F6A1D"/>
    <w:rsid w:val="00404BA1"/>
    <w:rsid w:val="00411B9C"/>
    <w:rsid w:val="00414EF3"/>
    <w:rsid w:val="004174FD"/>
    <w:rsid w:val="004178D3"/>
    <w:rsid w:val="00420F92"/>
    <w:rsid w:val="0042249A"/>
    <w:rsid w:val="0042324B"/>
    <w:rsid w:val="0042613C"/>
    <w:rsid w:val="00443D62"/>
    <w:rsid w:val="00446F32"/>
    <w:rsid w:val="0046235F"/>
    <w:rsid w:val="00473456"/>
    <w:rsid w:val="0047355B"/>
    <w:rsid w:val="00475391"/>
    <w:rsid w:val="00483C8A"/>
    <w:rsid w:val="0049397F"/>
    <w:rsid w:val="00497254"/>
    <w:rsid w:val="004A374C"/>
    <w:rsid w:val="004B1061"/>
    <w:rsid w:val="004B3FEA"/>
    <w:rsid w:val="004C583E"/>
    <w:rsid w:val="004C60EA"/>
    <w:rsid w:val="004D505C"/>
    <w:rsid w:val="004F06E1"/>
    <w:rsid w:val="004F59AF"/>
    <w:rsid w:val="00504AE5"/>
    <w:rsid w:val="00510A9F"/>
    <w:rsid w:val="005152D9"/>
    <w:rsid w:val="00530227"/>
    <w:rsid w:val="005363DF"/>
    <w:rsid w:val="0054410E"/>
    <w:rsid w:val="00544511"/>
    <w:rsid w:val="00546F75"/>
    <w:rsid w:val="00551342"/>
    <w:rsid w:val="00552ACE"/>
    <w:rsid w:val="00554989"/>
    <w:rsid w:val="005563E7"/>
    <w:rsid w:val="00556480"/>
    <w:rsid w:val="00557762"/>
    <w:rsid w:val="00560DB0"/>
    <w:rsid w:val="00563D0E"/>
    <w:rsid w:val="00566C8E"/>
    <w:rsid w:val="005759F9"/>
    <w:rsid w:val="00576E0F"/>
    <w:rsid w:val="00577519"/>
    <w:rsid w:val="00584C8B"/>
    <w:rsid w:val="00585FDC"/>
    <w:rsid w:val="00590479"/>
    <w:rsid w:val="00591EC0"/>
    <w:rsid w:val="00597085"/>
    <w:rsid w:val="005A6B68"/>
    <w:rsid w:val="005B573B"/>
    <w:rsid w:val="005C2A04"/>
    <w:rsid w:val="005C3C1B"/>
    <w:rsid w:val="005C5A61"/>
    <w:rsid w:val="005E1E6E"/>
    <w:rsid w:val="005F257A"/>
    <w:rsid w:val="005F4B0A"/>
    <w:rsid w:val="00600242"/>
    <w:rsid w:val="0060586F"/>
    <w:rsid w:val="00617D4A"/>
    <w:rsid w:val="0062144E"/>
    <w:rsid w:val="006256E1"/>
    <w:rsid w:val="006335E8"/>
    <w:rsid w:val="00634C23"/>
    <w:rsid w:val="00635750"/>
    <w:rsid w:val="006454D3"/>
    <w:rsid w:val="00650DFD"/>
    <w:rsid w:val="006524CA"/>
    <w:rsid w:val="0065546C"/>
    <w:rsid w:val="006563AE"/>
    <w:rsid w:val="00660A10"/>
    <w:rsid w:val="00663B5D"/>
    <w:rsid w:val="00663FB5"/>
    <w:rsid w:val="006805D6"/>
    <w:rsid w:val="00685FE7"/>
    <w:rsid w:val="006A7383"/>
    <w:rsid w:val="006B4F3E"/>
    <w:rsid w:val="006C0B16"/>
    <w:rsid w:val="006D2AA1"/>
    <w:rsid w:val="006D5D85"/>
    <w:rsid w:val="006E6863"/>
    <w:rsid w:val="006E70D8"/>
    <w:rsid w:val="006E7595"/>
    <w:rsid w:val="006F001A"/>
    <w:rsid w:val="006F41BD"/>
    <w:rsid w:val="006F4CE6"/>
    <w:rsid w:val="006F6F34"/>
    <w:rsid w:val="00702A3B"/>
    <w:rsid w:val="0070316E"/>
    <w:rsid w:val="007037F6"/>
    <w:rsid w:val="00704769"/>
    <w:rsid w:val="00706704"/>
    <w:rsid w:val="00710CC4"/>
    <w:rsid w:val="00712C20"/>
    <w:rsid w:val="007135E2"/>
    <w:rsid w:val="0071452F"/>
    <w:rsid w:val="007176E2"/>
    <w:rsid w:val="00727E2E"/>
    <w:rsid w:val="0074396C"/>
    <w:rsid w:val="007520B6"/>
    <w:rsid w:val="007543D8"/>
    <w:rsid w:val="00754FEE"/>
    <w:rsid w:val="00761376"/>
    <w:rsid w:val="00762BF6"/>
    <w:rsid w:val="00762FFA"/>
    <w:rsid w:val="00763473"/>
    <w:rsid w:val="007640A0"/>
    <w:rsid w:val="00764C75"/>
    <w:rsid w:val="00764D99"/>
    <w:rsid w:val="00770C12"/>
    <w:rsid w:val="00771135"/>
    <w:rsid w:val="007721E6"/>
    <w:rsid w:val="00772DD1"/>
    <w:rsid w:val="007755FF"/>
    <w:rsid w:val="00776FAB"/>
    <w:rsid w:val="00792CFB"/>
    <w:rsid w:val="00797B8B"/>
    <w:rsid w:val="007A0BF5"/>
    <w:rsid w:val="007A2564"/>
    <w:rsid w:val="007B09F9"/>
    <w:rsid w:val="007B0EC6"/>
    <w:rsid w:val="007B1976"/>
    <w:rsid w:val="007C139F"/>
    <w:rsid w:val="007C6942"/>
    <w:rsid w:val="007D49A9"/>
    <w:rsid w:val="007E50DD"/>
    <w:rsid w:val="007F1442"/>
    <w:rsid w:val="007F2D08"/>
    <w:rsid w:val="007F34A2"/>
    <w:rsid w:val="007F4819"/>
    <w:rsid w:val="00802EC4"/>
    <w:rsid w:val="00804BAD"/>
    <w:rsid w:val="008060B2"/>
    <w:rsid w:val="00814ED2"/>
    <w:rsid w:val="00815417"/>
    <w:rsid w:val="00817A5E"/>
    <w:rsid w:val="00822577"/>
    <w:rsid w:val="00824B2F"/>
    <w:rsid w:val="008432F0"/>
    <w:rsid w:val="00850CA0"/>
    <w:rsid w:val="0085242C"/>
    <w:rsid w:val="00853357"/>
    <w:rsid w:val="0085586C"/>
    <w:rsid w:val="00860CE9"/>
    <w:rsid w:val="008633B4"/>
    <w:rsid w:val="00867471"/>
    <w:rsid w:val="0087385C"/>
    <w:rsid w:val="008767DD"/>
    <w:rsid w:val="00880204"/>
    <w:rsid w:val="00880A8A"/>
    <w:rsid w:val="008832D9"/>
    <w:rsid w:val="008834FC"/>
    <w:rsid w:val="00892081"/>
    <w:rsid w:val="008A3763"/>
    <w:rsid w:val="008A5358"/>
    <w:rsid w:val="008A651E"/>
    <w:rsid w:val="008B12FD"/>
    <w:rsid w:val="008B501E"/>
    <w:rsid w:val="008C08D0"/>
    <w:rsid w:val="008C241D"/>
    <w:rsid w:val="008D435E"/>
    <w:rsid w:val="008D5514"/>
    <w:rsid w:val="008E4441"/>
    <w:rsid w:val="008F49E5"/>
    <w:rsid w:val="008F4B54"/>
    <w:rsid w:val="00903B33"/>
    <w:rsid w:val="00903E22"/>
    <w:rsid w:val="00907C4A"/>
    <w:rsid w:val="0091018C"/>
    <w:rsid w:val="009132D8"/>
    <w:rsid w:val="00917626"/>
    <w:rsid w:val="00921C3E"/>
    <w:rsid w:val="00923FC6"/>
    <w:rsid w:val="00924CA5"/>
    <w:rsid w:val="00945C79"/>
    <w:rsid w:val="00952D36"/>
    <w:rsid w:val="00955117"/>
    <w:rsid w:val="009601A8"/>
    <w:rsid w:val="0096491C"/>
    <w:rsid w:val="0098034E"/>
    <w:rsid w:val="00982976"/>
    <w:rsid w:val="009850D4"/>
    <w:rsid w:val="00985457"/>
    <w:rsid w:val="009917E1"/>
    <w:rsid w:val="009940EF"/>
    <w:rsid w:val="009A3768"/>
    <w:rsid w:val="009A464B"/>
    <w:rsid w:val="009B25D9"/>
    <w:rsid w:val="009B66E8"/>
    <w:rsid w:val="009C1D1F"/>
    <w:rsid w:val="009C1ED1"/>
    <w:rsid w:val="009C5E77"/>
    <w:rsid w:val="009C6D0A"/>
    <w:rsid w:val="009D1AF4"/>
    <w:rsid w:val="009D2089"/>
    <w:rsid w:val="009D6BF3"/>
    <w:rsid w:val="009E00BA"/>
    <w:rsid w:val="009E2073"/>
    <w:rsid w:val="009E44B4"/>
    <w:rsid w:val="009E5D43"/>
    <w:rsid w:val="009F460E"/>
    <w:rsid w:val="009F4D55"/>
    <w:rsid w:val="00A03C21"/>
    <w:rsid w:val="00A12271"/>
    <w:rsid w:val="00A12701"/>
    <w:rsid w:val="00A129DE"/>
    <w:rsid w:val="00A17943"/>
    <w:rsid w:val="00A26487"/>
    <w:rsid w:val="00A37CDC"/>
    <w:rsid w:val="00A423E7"/>
    <w:rsid w:val="00A42EFE"/>
    <w:rsid w:val="00A55FC4"/>
    <w:rsid w:val="00A62699"/>
    <w:rsid w:val="00A74768"/>
    <w:rsid w:val="00A7704B"/>
    <w:rsid w:val="00A83C6F"/>
    <w:rsid w:val="00A86D20"/>
    <w:rsid w:val="00A874AD"/>
    <w:rsid w:val="00A95143"/>
    <w:rsid w:val="00A970DE"/>
    <w:rsid w:val="00AA3ECF"/>
    <w:rsid w:val="00AA5940"/>
    <w:rsid w:val="00AA678F"/>
    <w:rsid w:val="00AB5C85"/>
    <w:rsid w:val="00AC097D"/>
    <w:rsid w:val="00AC1384"/>
    <w:rsid w:val="00AC6A21"/>
    <w:rsid w:val="00AD37E1"/>
    <w:rsid w:val="00AE0F61"/>
    <w:rsid w:val="00AE118D"/>
    <w:rsid w:val="00AE34F1"/>
    <w:rsid w:val="00AF2CF9"/>
    <w:rsid w:val="00B13E26"/>
    <w:rsid w:val="00B14B2D"/>
    <w:rsid w:val="00B14F50"/>
    <w:rsid w:val="00B15F99"/>
    <w:rsid w:val="00B25746"/>
    <w:rsid w:val="00B46C6B"/>
    <w:rsid w:val="00B562DA"/>
    <w:rsid w:val="00B640C8"/>
    <w:rsid w:val="00B65589"/>
    <w:rsid w:val="00B712BB"/>
    <w:rsid w:val="00B760C7"/>
    <w:rsid w:val="00B8024D"/>
    <w:rsid w:val="00B84629"/>
    <w:rsid w:val="00B8528B"/>
    <w:rsid w:val="00B90BE7"/>
    <w:rsid w:val="00B932A1"/>
    <w:rsid w:val="00B95DE5"/>
    <w:rsid w:val="00B96062"/>
    <w:rsid w:val="00BB18A0"/>
    <w:rsid w:val="00BB1C1D"/>
    <w:rsid w:val="00BB1FD8"/>
    <w:rsid w:val="00BB5E3D"/>
    <w:rsid w:val="00BD287F"/>
    <w:rsid w:val="00BD343A"/>
    <w:rsid w:val="00BE283D"/>
    <w:rsid w:val="00BE298A"/>
    <w:rsid w:val="00BF2291"/>
    <w:rsid w:val="00BF6A19"/>
    <w:rsid w:val="00BF71DF"/>
    <w:rsid w:val="00C07FF9"/>
    <w:rsid w:val="00C10A77"/>
    <w:rsid w:val="00C216F8"/>
    <w:rsid w:val="00C25605"/>
    <w:rsid w:val="00C27FE5"/>
    <w:rsid w:val="00C449DC"/>
    <w:rsid w:val="00C50E07"/>
    <w:rsid w:val="00C57817"/>
    <w:rsid w:val="00C70BB9"/>
    <w:rsid w:val="00C75426"/>
    <w:rsid w:val="00C83C38"/>
    <w:rsid w:val="00C86005"/>
    <w:rsid w:val="00C913B9"/>
    <w:rsid w:val="00C922BD"/>
    <w:rsid w:val="00C9432D"/>
    <w:rsid w:val="00CA08CC"/>
    <w:rsid w:val="00CA1A08"/>
    <w:rsid w:val="00CA424B"/>
    <w:rsid w:val="00CB1241"/>
    <w:rsid w:val="00CB4F25"/>
    <w:rsid w:val="00CC48E0"/>
    <w:rsid w:val="00CD36DD"/>
    <w:rsid w:val="00CD4004"/>
    <w:rsid w:val="00CD5D7C"/>
    <w:rsid w:val="00CE2CB2"/>
    <w:rsid w:val="00CE36AD"/>
    <w:rsid w:val="00CF1CA9"/>
    <w:rsid w:val="00CF6A99"/>
    <w:rsid w:val="00D33A69"/>
    <w:rsid w:val="00D33D69"/>
    <w:rsid w:val="00D34FC1"/>
    <w:rsid w:val="00D35385"/>
    <w:rsid w:val="00D42168"/>
    <w:rsid w:val="00D4292F"/>
    <w:rsid w:val="00D46558"/>
    <w:rsid w:val="00D46887"/>
    <w:rsid w:val="00D503E4"/>
    <w:rsid w:val="00D62613"/>
    <w:rsid w:val="00D7173A"/>
    <w:rsid w:val="00D71E7B"/>
    <w:rsid w:val="00D72264"/>
    <w:rsid w:val="00D85269"/>
    <w:rsid w:val="00D856B5"/>
    <w:rsid w:val="00DA2D56"/>
    <w:rsid w:val="00DA7754"/>
    <w:rsid w:val="00DD49CA"/>
    <w:rsid w:val="00DD6EBA"/>
    <w:rsid w:val="00DE4F55"/>
    <w:rsid w:val="00DE594D"/>
    <w:rsid w:val="00DF1F3C"/>
    <w:rsid w:val="00DF2E79"/>
    <w:rsid w:val="00DF6719"/>
    <w:rsid w:val="00E11782"/>
    <w:rsid w:val="00E1388A"/>
    <w:rsid w:val="00E1699D"/>
    <w:rsid w:val="00E17A80"/>
    <w:rsid w:val="00E207AE"/>
    <w:rsid w:val="00E31E21"/>
    <w:rsid w:val="00E34479"/>
    <w:rsid w:val="00E35720"/>
    <w:rsid w:val="00E363E5"/>
    <w:rsid w:val="00E4485A"/>
    <w:rsid w:val="00E45439"/>
    <w:rsid w:val="00E50FAB"/>
    <w:rsid w:val="00E5555A"/>
    <w:rsid w:val="00E575D4"/>
    <w:rsid w:val="00E635A7"/>
    <w:rsid w:val="00E7319E"/>
    <w:rsid w:val="00E74DBE"/>
    <w:rsid w:val="00E8004D"/>
    <w:rsid w:val="00E8328A"/>
    <w:rsid w:val="00E8413E"/>
    <w:rsid w:val="00E84D8F"/>
    <w:rsid w:val="00E91E89"/>
    <w:rsid w:val="00E970B3"/>
    <w:rsid w:val="00EB1AAA"/>
    <w:rsid w:val="00EC1E22"/>
    <w:rsid w:val="00ED01D1"/>
    <w:rsid w:val="00ED049C"/>
    <w:rsid w:val="00EE5094"/>
    <w:rsid w:val="00EE5D77"/>
    <w:rsid w:val="00EE6D29"/>
    <w:rsid w:val="00EF0139"/>
    <w:rsid w:val="00EF1D82"/>
    <w:rsid w:val="00EF6ECA"/>
    <w:rsid w:val="00F01870"/>
    <w:rsid w:val="00F03317"/>
    <w:rsid w:val="00F10FFF"/>
    <w:rsid w:val="00F14B06"/>
    <w:rsid w:val="00F263D1"/>
    <w:rsid w:val="00F27FE2"/>
    <w:rsid w:val="00F32B7D"/>
    <w:rsid w:val="00F42FC0"/>
    <w:rsid w:val="00F56E9B"/>
    <w:rsid w:val="00F658B7"/>
    <w:rsid w:val="00F71DE4"/>
    <w:rsid w:val="00F72679"/>
    <w:rsid w:val="00F741B4"/>
    <w:rsid w:val="00F84DE8"/>
    <w:rsid w:val="00F870E4"/>
    <w:rsid w:val="00F9558E"/>
    <w:rsid w:val="00FA2BE7"/>
    <w:rsid w:val="00FA70D1"/>
    <w:rsid w:val="00FA73C8"/>
    <w:rsid w:val="00FB147D"/>
    <w:rsid w:val="00FB6953"/>
    <w:rsid w:val="00FB7FC2"/>
    <w:rsid w:val="00FC04AA"/>
    <w:rsid w:val="00FC298C"/>
    <w:rsid w:val="00FC5AC3"/>
    <w:rsid w:val="00FD0F7A"/>
    <w:rsid w:val="00FD2C0B"/>
    <w:rsid w:val="00FD7BC4"/>
    <w:rsid w:val="00FE2841"/>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4D0C4"/>
  <w15:docId w15:val="{5BE217E6-55D2-47E4-801E-03FF152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ED"/>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71452F"/>
    <w:pPr>
      <w:keepNext/>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71452F"/>
    <w:pPr>
      <w:keepNext/>
      <w:outlineLvl w:val="1"/>
    </w:pPr>
    <w:rPr>
      <w:rFonts w:asciiTheme="majorHAnsi" w:eastAsiaTheme="majorEastAsia" w:hAnsiTheme="majorHAnsi" w:cstheme="majorBidi"/>
      <w:sz w:val="21"/>
    </w:rPr>
  </w:style>
  <w:style w:type="paragraph" w:styleId="Heading3">
    <w:name w:val="heading 3"/>
    <w:basedOn w:val="Normal"/>
    <w:next w:val="Normal"/>
    <w:link w:val="Heading3Char"/>
    <w:uiPriority w:val="9"/>
    <w:unhideWhenUsed/>
    <w:qFormat/>
    <w:rsid w:val="0071452F"/>
    <w:pPr>
      <w:keepNext/>
      <w:ind w:leftChars="400" w:left="400"/>
      <w:outlineLvl w:val="2"/>
    </w:pPr>
    <w:rPr>
      <w:rFonts w:asciiTheme="majorHAnsi" w:eastAsiaTheme="majorEastAsia" w:hAnsiTheme="majorHAnsi" w:cstheme="majorBidi"/>
      <w:sz w:val="21"/>
    </w:rPr>
  </w:style>
  <w:style w:type="paragraph" w:styleId="Heading4">
    <w:name w:val="heading 4"/>
    <w:basedOn w:val="Normal"/>
    <w:next w:val="Normal"/>
    <w:link w:val="Heading4Char"/>
    <w:uiPriority w:val="9"/>
    <w:unhideWhenUsed/>
    <w:qFormat/>
    <w:rsid w:val="0071452F"/>
    <w:pPr>
      <w:keepNext/>
      <w:ind w:leftChars="400" w:left="400"/>
      <w:outlineLvl w:val="3"/>
    </w:pPr>
    <w:rPr>
      <w:rFonts w:asciiTheme="minorHAnsi" w:hAnsiTheme="minorHAnsi"/>
      <w:b/>
      <w:bCs/>
      <w:sz w:val="21"/>
    </w:rPr>
  </w:style>
  <w:style w:type="paragraph" w:styleId="Heading5">
    <w:name w:val="heading 5"/>
    <w:basedOn w:val="Normal"/>
    <w:next w:val="Normal"/>
    <w:link w:val="Heading5Char"/>
    <w:uiPriority w:val="9"/>
    <w:unhideWhenUsed/>
    <w:qFormat/>
    <w:rsid w:val="0071452F"/>
    <w:pPr>
      <w:keepNext/>
      <w:ind w:leftChars="800" w:left="800"/>
      <w:outlineLvl w:val="4"/>
    </w:pPr>
    <w:rPr>
      <w:rFonts w:asciiTheme="majorHAnsi" w:eastAsiaTheme="majorEastAsia" w:hAnsiTheme="majorHAnsi" w:cstheme="majorBidi"/>
      <w:sz w:val="21"/>
    </w:rPr>
  </w:style>
  <w:style w:type="paragraph" w:styleId="Heading6">
    <w:name w:val="heading 6"/>
    <w:basedOn w:val="Normal"/>
    <w:next w:val="Normal"/>
    <w:link w:val="Heading6Char"/>
    <w:uiPriority w:val="9"/>
    <w:unhideWhenUsed/>
    <w:qFormat/>
    <w:rsid w:val="0071452F"/>
    <w:pPr>
      <w:keepNext/>
      <w:ind w:leftChars="800" w:left="800"/>
      <w:outlineLvl w:val="5"/>
    </w:pPr>
    <w:rPr>
      <w:rFonts w:asciiTheme="minorHAnsi" w:hAnsiTheme="minorHAnsi"/>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확인되지 않은 멘션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71452F"/>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1452F"/>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71452F"/>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71452F"/>
    <w:rPr>
      <w:b/>
      <w:bCs/>
    </w:rPr>
  </w:style>
  <w:style w:type="character" w:customStyle="1" w:styleId="Heading5Char">
    <w:name w:val="Heading 5 Char"/>
    <w:basedOn w:val="DefaultParagraphFont"/>
    <w:link w:val="Heading5"/>
    <w:uiPriority w:val="9"/>
    <w:rsid w:val="007145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71452F"/>
    <w:rPr>
      <w:b/>
      <w:bCs/>
    </w:rPr>
  </w:style>
  <w:style w:type="paragraph" w:styleId="Revision">
    <w:name w:val="Revision"/>
    <w:hidden/>
    <w:uiPriority w:val="99"/>
    <w:semiHidden/>
    <w:rsid w:val="0071452F"/>
  </w:style>
  <w:style w:type="character" w:styleId="CommentReference">
    <w:name w:val="annotation reference"/>
    <w:basedOn w:val="DefaultParagraphFont"/>
    <w:uiPriority w:val="99"/>
    <w:semiHidden/>
    <w:unhideWhenUsed/>
    <w:rsid w:val="0071452F"/>
    <w:rPr>
      <w:sz w:val="18"/>
      <w:szCs w:val="18"/>
    </w:rPr>
  </w:style>
  <w:style w:type="paragraph" w:styleId="CommentText">
    <w:name w:val="annotation text"/>
    <w:basedOn w:val="Normal"/>
    <w:link w:val="CommentTextChar"/>
    <w:uiPriority w:val="99"/>
    <w:unhideWhenUsed/>
    <w:rsid w:val="0071452F"/>
    <w:pPr>
      <w:jc w:val="left"/>
    </w:pPr>
    <w:rPr>
      <w:rFonts w:asciiTheme="minorHAnsi" w:hAnsiTheme="minorHAnsi"/>
      <w:sz w:val="21"/>
    </w:rPr>
  </w:style>
  <w:style w:type="character" w:customStyle="1" w:styleId="CommentTextChar">
    <w:name w:val="Comment Text Char"/>
    <w:basedOn w:val="DefaultParagraphFont"/>
    <w:link w:val="CommentText"/>
    <w:uiPriority w:val="99"/>
    <w:rsid w:val="0071452F"/>
  </w:style>
  <w:style w:type="paragraph" w:styleId="CommentSubject">
    <w:name w:val="annotation subject"/>
    <w:basedOn w:val="CommentText"/>
    <w:next w:val="CommentText"/>
    <w:link w:val="CommentSubjectChar"/>
    <w:uiPriority w:val="99"/>
    <w:semiHidden/>
    <w:unhideWhenUsed/>
    <w:rsid w:val="0071452F"/>
    <w:rPr>
      <w:b/>
      <w:bCs/>
    </w:rPr>
  </w:style>
  <w:style w:type="character" w:customStyle="1" w:styleId="CommentSubjectChar">
    <w:name w:val="Comment Subject Char"/>
    <w:basedOn w:val="CommentTextChar"/>
    <w:link w:val="CommentSubject"/>
    <w:uiPriority w:val="99"/>
    <w:semiHidden/>
    <w:rsid w:val="0071452F"/>
    <w:rPr>
      <w:b/>
      <w:bCs/>
    </w:rPr>
  </w:style>
  <w:style w:type="character" w:customStyle="1" w:styleId="shorttext">
    <w:name w:val="short_text"/>
    <w:basedOn w:val="DefaultParagraphFont"/>
    <w:rsid w:val="0071452F"/>
  </w:style>
  <w:style w:type="paragraph" w:styleId="TOCHeading">
    <w:name w:val="TOC Heading"/>
    <w:basedOn w:val="Heading1"/>
    <w:next w:val="Normal"/>
    <w:uiPriority w:val="39"/>
    <w:semiHidden/>
    <w:unhideWhenUsed/>
    <w:qFormat/>
    <w:rsid w:val="0071452F"/>
    <w:pPr>
      <w:keepLines/>
      <w:widowControl/>
      <w:spacing w:before="480" w:line="276" w:lineRule="auto"/>
      <w:jc w:val="left"/>
      <w:outlineLvl w:val="9"/>
    </w:pPr>
    <w:rPr>
      <w:b/>
      <w:bCs/>
      <w:color w:val="2E74B5" w:themeColor="accent1" w:themeShade="BF"/>
      <w:kern w:val="0"/>
      <w:sz w:val="28"/>
      <w:szCs w:val="28"/>
    </w:rPr>
  </w:style>
  <w:style w:type="paragraph" w:styleId="TOC2">
    <w:name w:val="toc 2"/>
    <w:basedOn w:val="Normal"/>
    <w:next w:val="Normal"/>
    <w:autoRedefine/>
    <w:uiPriority w:val="39"/>
    <w:unhideWhenUsed/>
    <w:qFormat/>
    <w:rsid w:val="0071452F"/>
    <w:pPr>
      <w:widowControl/>
      <w:spacing w:after="100" w:line="276" w:lineRule="auto"/>
      <w:ind w:left="220"/>
      <w:jc w:val="left"/>
    </w:pPr>
    <w:rPr>
      <w:rFonts w:asciiTheme="minorHAnsi" w:hAnsiTheme="minorHAnsi"/>
      <w:kern w:val="0"/>
      <w:sz w:val="22"/>
    </w:rPr>
  </w:style>
  <w:style w:type="paragraph" w:styleId="TOC1">
    <w:name w:val="toc 1"/>
    <w:basedOn w:val="Normal"/>
    <w:next w:val="Normal"/>
    <w:autoRedefine/>
    <w:uiPriority w:val="39"/>
    <w:semiHidden/>
    <w:unhideWhenUsed/>
    <w:qFormat/>
    <w:rsid w:val="0071452F"/>
    <w:pPr>
      <w:widowControl/>
      <w:spacing w:after="100" w:line="276" w:lineRule="auto"/>
      <w:jc w:val="left"/>
    </w:pPr>
    <w:rPr>
      <w:rFonts w:asciiTheme="minorHAnsi" w:hAnsiTheme="minorHAnsi"/>
      <w:kern w:val="0"/>
      <w:sz w:val="22"/>
    </w:rPr>
  </w:style>
  <w:style w:type="paragraph" w:styleId="TOC3">
    <w:name w:val="toc 3"/>
    <w:basedOn w:val="Normal"/>
    <w:next w:val="Normal"/>
    <w:autoRedefine/>
    <w:uiPriority w:val="39"/>
    <w:semiHidden/>
    <w:unhideWhenUsed/>
    <w:qFormat/>
    <w:rsid w:val="0071452F"/>
    <w:pPr>
      <w:widowControl/>
      <w:spacing w:after="100" w:line="276" w:lineRule="auto"/>
      <w:ind w:left="440"/>
      <w:jc w:val="left"/>
    </w:pPr>
    <w:rPr>
      <w:rFonts w:asciiTheme="minorHAnsi" w:hAnsiTheme="minorHAnsi"/>
      <w:kern w:val="0"/>
      <w:sz w:val="22"/>
    </w:rPr>
  </w:style>
  <w:style w:type="character" w:styleId="PlaceholderText">
    <w:name w:val="Placeholder Text"/>
    <w:basedOn w:val="DefaultParagraphFont"/>
    <w:uiPriority w:val="99"/>
    <w:semiHidden/>
    <w:rsid w:val="0071452F"/>
    <w:rPr>
      <w:color w:val="808080"/>
    </w:rPr>
  </w:style>
  <w:style w:type="character" w:customStyle="1" w:styleId="10">
    <w:name w:val="引用文1"/>
    <w:basedOn w:val="DefaultParagraphFont"/>
    <w:rsid w:val="0071452F"/>
  </w:style>
  <w:style w:type="paragraph" w:styleId="HTMLPreformatted">
    <w:name w:val="HTML Preformatted"/>
    <w:basedOn w:val="Normal"/>
    <w:link w:val="HTMLPreformattedChar"/>
    <w:uiPriority w:val="99"/>
    <w:unhideWhenUsed/>
    <w:rsid w:val="00357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ulimChe" w:eastAsia="GulimChe" w:hAnsi="GulimChe" w:cs="GulimChe"/>
      <w:kern w:val="0"/>
      <w:szCs w:val="24"/>
      <w:lang w:eastAsia="ko-KR"/>
    </w:rPr>
  </w:style>
  <w:style w:type="character" w:customStyle="1" w:styleId="HTMLPreformattedChar">
    <w:name w:val="HTML Preformatted Char"/>
    <w:basedOn w:val="DefaultParagraphFont"/>
    <w:link w:val="HTMLPreformatted"/>
    <w:uiPriority w:val="99"/>
    <w:rsid w:val="00357934"/>
    <w:rPr>
      <w:rFonts w:ascii="GulimChe" w:eastAsia="GulimChe" w:hAnsi="GulimChe" w:cs="GulimChe"/>
      <w:kern w:val="0"/>
      <w:sz w:val="24"/>
      <w:szCs w:val="24"/>
      <w:lang w:eastAsia="ko-KR"/>
    </w:rPr>
  </w:style>
  <w:style w:type="character" w:customStyle="1" w:styleId="gd15mcfceub">
    <w:name w:val="gd15mcfceub"/>
    <w:basedOn w:val="DefaultParagraphFont"/>
    <w:rsid w:val="00357934"/>
  </w:style>
  <w:style w:type="table" w:styleId="LightShading">
    <w:name w:val="Light Shading"/>
    <w:basedOn w:val="TableNormal"/>
    <w:uiPriority w:val="60"/>
    <w:rsid w:val="00504A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D01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ggboefpdpvb">
    <w:name w:val="ggboefpdpvb"/>
    <w:basedOn w:val="DefaultParagraphFont"/>
    <w:rsid w:val="00F870E4"/>
  </w:style>
  <w:style w:type="paragraph" w:styleId="Caption">
    <w:name w:val="caption"/>
    <w:basedOn w:val="Normal"/>
    <w:next w:val="Normal"/>
    <w:uiPriority w:val="35"/>
    <w:unhideWhenUsed/>
    <w:qFormat/>
    <w:rsid w:val="00D72264"/>
    <w:rPr>
      <w:b/>
      <w:bCs/>
      <w:sz w:val="20"/>
      <w:szCs w:val="20"/>
    </w:rPr>
  </w:style>
  <w:style w:type="paragraph" w:customStyle="1" w:styleId="FirstParagraph">
    <w:name w:val="First Paragraph"/>
    <w:basedOn w:val="BodyText"/>
    <w:next w:val="BodyText"/>
    <w:qFormat/>
    <w:rsid w:val="001701B7"/>
    <w:pPr>
      <w:widowControl/>
      <w:spacing w:before="180" w:after="180"/>
      <w:ind w:left="0"/>
    </w:pPr>
    <w:rPr>
      <w:rFonts w:asciiTheme="minorHAnsi" w:eastAsiaTheme="minorEastAsia" w:hAnsiTheme="minorHAnsi"/>
    </w:rPr>
  </w:style>
  <w:style w:type="character" w:customStyle="1" w:styleId="VerbatimChar">
    <w:name w:val="Verbatim Char"/>
    <w:basedOn w:val="DefaultParagraphFont"/>
    <w:link w:val="SourceCode"/>
    <w:rsid w:val="00B25746"/>
    <w:rPr>
      <w:rFonts w:ascii="Consolas" w:hAnsi="Consolas"/>
      <w:sz w:val="22"/>
      <w:shd w:val="clear" w:color="auto" w:fill="F8F8F8"/>
    </w:rPr>
  </w:style>
  <w:style w:type="paragraph" w:customStyle="1" w:styleId="SourceCode">
    <w:name w:val="Source Code"/>
    <w:basedOn w:val="Normal"/>
    <w:link w:val="VerbatimChar"/>
    <w:rsid w:val="00B25746"/>
    <w:pPr>
      <w:widowControl/>
      <w:shd w:val="clear" w:color="auto" w:fill="F8F8F8"/>
      <w:wordWrap w:val="0"/>
      <w:spacing w:after="200"/>
      <w:jc w:val="left"/>
    </w:pP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710">
      <w:bodyDiv w:val="1"/>
      <w:marLeft w:val="0"/>
      <w:marRight w:val="0"/>
      <w:marTop w:val="0"/>
      <w:marBottom w:val="0"/>
      <w:divBdr>
        <w:top w:val="none" w:sz="0" w:space="0" w:color="auto"/>
        <w:left w:val="none" w:sz="0" w:space="0" w:color="auto"/>
        <w:bottom w:val="none" w:sz="0" w:space="0" w:color="auto"/>
        <w:right w:val="none" w:sz="0" w:space="0" w:color="auto"/>
      </w:divBdr>
    </w:div>
    <w:div w:id="1245505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99632919">
      <w:bodyDiv w:val="1"/>
      <w:marLeft w:val="0"/>
      <w:marRight w:val="0"/>
      <w:marTop w:val="0"/>
      <w:marBottom w:val="0"/>
      <w:divBdr>
        <w:top w:val="none" w:sz="0" w:space="0" w:color="auto"/>
        <w:left w:val="none" w:sz="0" w:space="0" w:color="auto"/>
        <w:bottom w:val="none" w:sz="0" w:space="0" w:color="auto"/>
        <w:right w:val="none" w:sz="0" w:space="0" w:color="auto"/>
      </w:divBdr>
    </w:div>
    <w:div w:id="221907292">
      <w:bodyDiv w:val="1"/>
      <w:marLeft w:val="0"/>
      <w:marRight w:val="0"/>
      <w:marTop w:val="0"/>
      <w:marBottom w:val="0"/>
      <w:divBdr>
        <w:top w:val="none" w:sz="0" w:space="0" w:color="auto"/>
        <w:left w:val="none" w:sz="0" w:space="0" w:color="auto"/>
        <w:bottom w:val="none" w:sz="0" w:space="0" w:color="auto"/>
        <w:right w:val="none" w:sz="0" w:space="0" w:color="auto"/>
      </w:divBdr>
    </w:div>
    <w:div w:id="276641093">
      <w:bodyDiv w:val="1"/>
      <w:marLeft w:val="0"/>
      <w:marRight w:val="0"/>
      <w:marTop w:val="0"/>
      <w:marBottom w:val="0"/>
      <w:divBdr>
        <w:top w:val="none" w:sz="0" w:space="0" w:color="auto"/>
        <w:left w:val="none" w:sz="0" w:space="0" w:color="auto"/>
        <w:bottom w:val="none" w:sz="0" w:space="0" w:color="auto"/>
        <w:right w:val="none" w:sz="0" w:space="0" w:color="auto"/>
      </w:divBdr>
    </w:div>
    <w:div w:id="381751339">
      <w:bodyDiv w:val="1"/>
      <w:marLeft w:val="0"/>
      <w:marRight w:val="0"/>
      <w:marTop w:val="0"/>
      <w:marBottom w:val="0"/>
      <w:divBdr>
        <w:top w:val="none" w:sz="0" w:space="0" w:color="auto"/>
        <w:left w:val="none" w:sz="0" w:space="0" w:color="auto"/>
        <w:bottom w:val="none" w:sz="0" w:space="0" w:color="auto"/>
        <w:right w:val="none" w:sz="0" w:space="0" w:color="auto"/>
      </w:divBdr>
    </w:div>
    <w:div w:id="436949940">
      <w:bodyDiv w:val="1"/>
      <w:marLeft w:val="0"/>
      <w:marRight w:val="0"/>
      <w:marTop w:val="0"/>
      <w:marBottom w:val="0"/>
      <w:divBdr>
        <w:top w:val="none" w:sz="0" w:space="0" w:color="auto"/>
        <w:left w:val="none" w:sz="0" w:space="0" w:color="auto"/>
        <w:bottom w:val="none" w:sz="0" w:space="0" w:color="auto"/>
        <w:right w:val="none" w:sz="0" w:space="0" w:color="auto"/>
      </w:divBdr>
    </w:div>
    <w:div w:id="503397242">
      <w:bodyDiv w:val="1"/>
      <w:marLeft w:val="0"/>
      <w:marRight w:val="0"/>
      <w:marTop w:val="0"/>
      <w:marBottom w:val="0"/>
      <w:divBdr>
        <w:top w:val="none" w:sz="0" w:space="0" w:color="auto"/>
        <w:left w:val="none" w:sz="0" w:space="0" w:color="auto"/>
        <w:bottom w:val="none" w:sz="0" w:space="0" w:color="auto"/>
        <w:right w:val="none" w:sz="0" w:space="0" w:color="auto"/>
      </w:divBdr>
    </w:div>
    <w:div w:id="514227874">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680">
      <w:bodyDiv w:val="1"/>
      <w:marLeft w:val="0"/>
      <w:marRight w:val="0"/>
      <w:marTop w:val="0"/>
      <w:marBottom w:val="0"/>
      <w:divBdr>
        <w:top w:val="none" w:sz="0" w:space="0" w:color="auto"/>
        <w:left w:val="none" w:sz="0" w:space="0" w:color="auto"/>
        <w:bottom w:val="none" w:sz="0" w:space="0" w:color="auto"/>
        <w:right w:val="none" w:sz="0" w:space="0" w:color="auto"/>
      </w:divBdr>
    </w:div>
    <w:div w:id="560404539">
      <w:bodyDiv w:val="1"/>
      <w:marLeft w:val="0"/>
      <w:marRight w:val="0"/>
      <w:marTop w:val="0"/>
      <w:marBottom w:val="0"/>
      <w:divBdr>
        <w:top w:val="none" w:sz="0" w:space="0" w:color="auto"/>
        <w:left w:val="none" w:sz="0" w:space="0" w:color="auto"/>
        <w:bottom w:val="none" w:sz="0" w:space="0" w:color="auto"/>
        <w:right w:val="none" w:sz="0" w:space="0" w:color="auto"/>
      </w:divBdr>
    </w:div>
    <w:div w:id="563302197">
      <w:bodyDiv w:val="1"/>
      <w:marLeft w:val="0"/>
      <w:marRight w:val="0"/>
      <w:marTop w:val="0"/>
      <w:marBottom w:val="0"/>
      <w:divBdr>
        <w:top w:val="none" w:sz="0" w:space="0" w:color="auto"/>
        <w:left w:val="none" w:sz="0" w:space="0" w:color="auto"/>
        <w:bottom w:val="none" w:sz="0" w:space="0" w:color="auto"/>
        <w:right w:val="none" w:sz="0" w:space="0" w:color="auto"/>
      </w:divBdr>
    </w:div>
    <w:div w:id="594947682">
      <w:bodyDiv w:val="1"/>
      <w:marLeft w:val="0"/>
      <w:marRight w:val="0"/>
      <w:marTop w:val="0"/>
      <w:marBottom w:val="0"/>
      <w:divBdr>
        <w:top w:val="none" w:sz="0" w:space="0" w:color="auto"/>
        <w:left w:val="none" w:sz="0" w:space="0" w:color="auto"/>
        <w:bottom w:val="none" w:sz="0" w:space="0" w:color="auto"/>
        <w:right w:val="none" w:sz="0" w:space="0" w:color="auto"/>
      </w:divBdr>
    </w:div>
    <w:div w:id="642851940">
      <w:bodyDiv w:val="1"/>
      <w:marLeft w:val="0"/>
      <w:marRight w:val="0"/>
      <w:marTop w:val="0"/>
      <w:marBottom w:val="0"/>
      <w:divBdr>
        <w:top w:val="none" w:sz="0" w:space="0" w:color="auto"/>
        <w:left w:val="none" w:sz="0" w:space="0" w:color="auto"/>
        <w:bottom w:val="none" w:sz="0" w:space="0" w:color="auto"/>
        <w:right w:val="none" w:sz="0" w:space="0" w:color="auto"/>
      </w:divBdr>
    </w:div>
    <w:div w:id="710152233">
      <w:bodyDiv w:val="1"/>
      <w:marLeft w:val="0"/>
      <w:marRight w:val="0"/>
      <w:marTop w:val="0"/>
      <w:marBottom w:val="0"/>
      <w:divBdr>
        <w:top w:val="none" w:sz="0" w:space="0" w:color="auto"/>
        <w:left w:val="none" w:sz="0" w:space="0" w:color="auto"/>
        <w:bottom w:val="none" w:sz="0" w:space="0" w:color="auto"/>
        <w:right w:val="none" w:sz="0" w:space="0" w:color="auto"/>
      </w:divBdr>
    </w:div>
    <w:div w:id="754327172">
      <w:bodyDiv w:val="1"/>
      <w:marLeft w:val="0"/>
      <w:marRight w:val="0"/>
      <w:marTop w:val="0"/>
      <w:marBottom w:val="0"/>
      <w:divBdr>
        <w:top w:val="none" w:sz="0" w:space="0" w:color="auto"/>
        <w:left w:val="none" w:sz="0" w:space="0" w:color="auto"/>
        <w:bottom w:val="none" w:sz="0" w:space="0" w:color="auto"/>
        <w:right w:val="none" w:sz="0" w:space="0" w:color="auto"/>
      </w:divBdr>
    </w:div>
    <w:div w:id="790713258">
      <w:bodyDiv w:val="1"/>
      <w:marLeft w:val="0"/>
      <w:marRight w:val="0"/>
      <w:marTop w:val="0"/>
      <w:marBottom w:val="0"/>
      <w:divBdr>
        <w:top w:val="none" w:sz="0" w:space="0" w:color="auto"/>
        <w:left w:val="none" w:sz="0" w:space="0" w:color="auto"/>
        <w:bottom w:val="none" w:sz="0" w:space="0" w:color="auto"/>
        <w:right w:val="none" w:sz="0" w:space="0" w:color="auto"/>
      </w:divBdr>
    </w:div>
    <w:div w:id="802504646">
      <w:bodyDiv w:val="1"/>
      <w:marLeft w:val="0"/>
      <w:marRight w:val="0"/>
      <w:marTop w:val="0"/>
      <w:marBottom w:val="0"/>
      <w:divBdr>
        <w:top w:val="none" w:sz="0" w:space="0" w:color="auto"/>
        <w:left w:val="none" w:sz="0" w:space="0" w:color="auto"/>
        <w:bottom w:val="none" w:sz="0" w:space="0" w:color="auto"/>
        <w:right w:val="none" w:sz="0" w:space="0" w:color="auto"/>
      </w:divBdr>
    </w:div>
    <w:div w:id="823089500">
      <w:bodyDiv w:val="1"/>
      <w:marLeft w:val="0"/>
      <w:marRight w:val="0"/>
      <w:marTop w:val="0"/>
      <w:marBottom w:val="0"/>
      <w:divBdr>
        <w:top w:val="none" w:sz="0" w:space="0" w:color="auto"/>
        <w:left w:val="none" w:sz="0" w:space="0" w:color="auto"/>
        <w:bottom w:val="none" w:sz="0" w:space="0" w:color="auto"/>
        <w:right w:val="none" w:sz="0" w:space="0" w:color="auto"/>
      </w:divBdr>
    </w:div>
    <w:div w:id="868639697">
      <w:bodyDiv w:val="1"/>
      <w:marLeft w:val="0"/>
      <w:marRight w:val="0"/>
      <w:marTop w:val="0"/>
      <w:marBottom w:val="0"/>
      <w:divBdr>
        <w:top w:val="none" w:sz="0" w:space="0" w:color="auto"/>
        <w:left w:val="none" w:sz="0" w:space="0" w:color="auto"/>
        <w:bottom w:val="none" w:sz="0" w:space="0" w:color="auto"/>
        <w:right w:val="none" w:sz="0" w:space="0" w:color="auto"/>
      </w:divBdr>
    </w:div>
    <w:div w:id="944579533">
      <w:bodyDiv w:val="1"/>
      <w:marLeft w:val="0"/>
      <w:marRight w:val="0"/>
      <w:marTop w:val="0"/>
      <w:marBottom w:val="0"/>
      <w:divBdr>
        <w:top w:val="none" w:sz="0" w:space="0" w:color="auto"/>
        <w:left w:val="none" w:sz="0" w:space="0" w:color="auto"/>
        <w:bottom w:val="none" w:sz="0" w:space="0" w:color="auto"/>
        <w:right w:val="none" w:sz="0" w:space="0" w:color="auto"/>
      </w:divBdr>
    </w:div>
    <w:div w:id="947153417">
      <w:bodyDiv w:val="1"/>
      <w:marLeft w:val="0"/>
      <w:marRight w:val="0"/>
      <w:marTop w:val="0"/>
      <w:marBottom w:val="0"/>
      <w:divBdr>
        <w:top w:val="none" w:sz="0" w:space="0" w:color="auto"/>
        <w:left w:val="none" w:sz="0" w:space="0" w:color="auto"/>
        <w:bottom w:val="none" w:sz="0" w:space="0" w:color="auto"/>
        <w:right w:val="none" w:sz="0" w:space="0" w:color="auto"/>
      </w:divBdr>
    </w:div>
    <w:div w:id="954679960">
      <w:bodyDiv w:val="1"/>
      <w:marLeft w:val="0"/>
      <w:marRight w:val="0"/>
      <w:marTop w:val="0"/>
      <w:marBottom w:val="0"/>
      <w:divBdr>
        <w:top w:val="none" w:sz="0" w:space="0" w:color="auto"/>
        <w:left w:val="none" w:sz="0" w:space="0" w:color="auto"/>
        <w:bottom w:val="none" w:sz="0" w:space="0" w:color="auto"/>
        <w:right w:val="none" w:sz="0" w:space="0" w:color="auto"/>
      </w:divBdr>
    </w:div>
    <w:div w:id="1091125536">
      <w:bodyDiv w:val="1"/>
      <w:marLeft w:val="0"/>
      <w:marRight w:val="0"/>
      <w:marTop w:val="0"/>
      <w:marBottom w:val="0"/>
      <w:divBdr>
        <w:top w:val="none" w:sz="0" w:space="0" w:color="auto"/>
        <w:left w:val="none" w:sz="0" w:space="0" w:color="auto"/>
        <w:bottom w:val="none" w:sz="0" w:space="0" w:color="auto"/>
        <w:right w:val="none" w:sz="0" w:space="0" w:color="auto"/>
      </w:divBdr>
    </w:div>
    <w:div w:id="1092822563">
      <w:bodyDiv w:val="1"/>
      <w:marLeft w:val="0"/>
      <w:marRight w:val="0"/>
      <w:marTop w:val="0"/>
      <w:marBottom w:val="0"/>
      <w:divBdr>
        <w:top w:val="none" w:sz="0" w:space="0" w:color="auto"/>
        <w:left w:val="none" w:sz="0" w:space="0" w:color="auto"/>
        <w:bottom w:val="none" w:sz="0" w:space="0" w:color="auto"/>
        <w:right w:val="none" w:sz="0" w:space="0" w:color="auto"/>
      </w:divBdr>
    </w:div>
    <w:div w:id="1169753737">
      <w:bodyDiv w:val="1"/>
      <w:marLeft w:val="0"/>
      <w:marRight w:val="0"/>
      <w:marTop w:val="0"/>
      <w:marBottom w:val="0"/>
      <w:divBdr>
        <w:top w:val="none" w:sz="0" w:space="0" w:color="auto"/>
        <w:left w:val="none" w:sz="0" w:space="0" w:color="auto"/>
        <w:bottom w:val="none" w:sz="0" w:space="0" w:color="auto"/>
        <w:right w:val="none" w:sz="0" w:space="0" w:color="auto"/>
      </w:divBdr>
    </w:div>
    <w:div w:id="1187060263">
      <w:bodyDiv w:val="1"/>
      <w:marLeft w:val="0"/>
      <w:marRight w:val="0"/>
      <w:marTop w:val="0"/>
      <w:marBottom w:val="0"/>
      <w:divBdr>
        <w:top w:val="none" w:sz="0" w:space="0" w:color="auto"/>
        <w:left w:val="none" w:sz="0" w:space="0" w:color="auto"/>
        <w:bottom w:val="none" w:sz="0" w:space="0" w:color="auto"/>
        <w:right w:val="none" w:sz="0" w:space="0" w:color="auto"/>
      </w:divBdr>
    </w:div>
    <w:div w:id="1228147254">
      <w:bodyDiv w:val="1"/>
      <w:marLeft w:val="0"/>
      <w:marRight w:val="0"/>
      <w:marTop w:val="0"/>
      <w:marBottom w:val="0"/>
      <w:divBdr>
        <w:top w:val="none" w:sz="0" w:space="0" w:color="auto"/>
        <w:left w:val="none" w:sz="0" w:space="0" w:color="auto"/>
        <w:bottom w:val="none" w:sz="0" w:space="0" w:color="auto"/>
        <w:right w:val="none" w:sz="0" w:space="0" w:color="auto"/>
      </w:divBdr>
    </w:div>
    <w:div w:id="1339894403">
      <w:bodyDiv w:val="1"/>
      <w:marLeft w:val="0"/>
      <w:marRight w:val="0"/>
      <w:marTop w:val="0"/>
      <w:marBottom w:val="0"/>
      <w:divBdr>
        <w:top w:val="none" w:sz="0" w:space="0" w:color="auto"/>
        <w:left w:val="none" w:sz="0" w:space="0" w:color="auto"/>
        <w:bottom w:val="none" w:sz="0" w:space="0" w:color="auto"/>
        <w:right w:val="none" w:sz="0" w:space="0" w:color="auto"/>
      </w:divBdr>
    </w:div>
    <w:div w:id="1350447439">
      <w:bodyDiv w:val="1"/>
      <w:marLeft w:val="0"/>
      <w:marRight w:val="0"/>
      <w:marTop w:val="0"/>
      <w:marBottom w:val="0"/>
      <w:divBdr>
        <w:top w:val="none" w:sz="0" w:space="0" w:color="auto"/>
        <w:left w:val="none" w:sz="0" w:space="0" w:color="auto"/>
        <w:bottom w:val="none" w:sz="0" w:space="0" w:color="auto"/>
        <w:right w:val="none" w:sz="0" w:space="0" w:color="auto"/>
      </w:divBdr>
    </w:div>
    <w:div w:id="1386098370">
      <w:bodyDiv w:val="1"/>
      <w:marLeft w:val="0"/>
      <w:marRight w:val="0"/>
      <w:marTop w:val="0"/>
      <w:marBottom w:val="0"/>
      <w:divBdr>
        <w:top w:val="none" w:sz="0" w:space="0" w:color="auto"/>
        <w:left w:val="none" w:sz="0" w:space="0" w:color="auto"/>
        <w:bottom w:val="none" w:sz="0" w:space="0" w:color="auto"/>
        <w:right w:val="none" w:sz="0" w:space="0" w:color="auto"/>
      </w:divBdr>
    </w:div>
    <w:div w:id="1402681034">
      <w:bodyDiv w:val="1"/>
      <w:marLeft w:val="0"/>
      <w:marRight w:val="0"/>
      <w:marTop w:val="0"/>
      <w:marBottom w:val="0"/>
      <w:divBdr>
        <w:top w:val="none" w:sz="0" w:space="0" w:color="auto"/>
        <w:left w:val="none" w:sz="0" w:space="0" w:color="auto"/>
        <w:bottom w:val="none" w:sz="0" w:space="0" w:color="auto"/>
        <w:right w:val="none" w:sz="0" w:space="0" w:color="auto"/>
      </w:divBdr>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43907816">
      <w:bodyDiv w:val="1"/>
      <w:marLeft w:val="0"/>
      <w:marRight w:val="0"/>
      <w:marTop w:val="0"/>
      <w:marBottom w:val="0"/>
      <w:divBdr>
        <w:top w:val="none" w:sz="0" w:space="0" w:color="auto"/>
        <w:left w:val="none" w:sz="0" w:space="0" w:color="auto"/>
        <w:bottom w:val="none" w:sz="0" w:space="0" w:color="auto"/>
        <w:right w:val="none" w:sz="0" w:space="0" w:color="auto"/>
      </w:divBdr>
    </w:div>
    <w:div w:id="1553271464">
      <w:bodyDiv w:val="1"/>
      <w:marLeft w:val="0"/>
      <w:marRight w:val="0"/>
      <w:marTop w:val="0"/>
      <w:marBottom w:val="0"/>
      <w:divBdr>
        <w:top w:val="none" w:sz="0" w:space="0" w:color="auto"/>
        <w:left w:val="none" w:sz="0" w:space="0" w:color="auto"/>
        <w:bottom w:val="none" w:sz="0" w:space="0" w:color="auto"/>
        <w:right w:val="none" w:sz="0" w:space="0" w:color="auto"/>
      </w:divBdr>
    </w:div>
    <w:div w:id="1554317598">
      <w:bodyDiv w:val="1"/>
      <w:marLeft w:val="0"/>
      <w:marRight w:val="0"/>
      <w:marTop w:val="0"/>
      <w:marBottom w:val="0"/>
      <w:divBdr>
        <w:top w:val="none" w:sz="0" w:space="0" w:color="auto"/>
        <w:left w:val="none" w:sz="0" w:space="0" w:color="auto"/>
        <w:bottom w:val="none" w:sz="0" w:space="0" w:color="auto"/>
        <w:right w:val="none" w:sz="0" w:space="0" w:color="auto"/>
      </w:divBdr>
    </w:div>
    <w:div w:id="1651715845">
      <w:bodyDiv w:val="1"/>
      <w:marLeft w:val="0"/>
      <w:marRight w:val="0"/>
      <w:marTop w:val="0"/>
      <w:marBottom w:val="0"/>
      <w:divBdr>
        <w:top w:val="none" w:sz="0" w:space="0" w:color="auto"/>
        <w:left w:val="none" w:sz="0" w:space="0" w:color="auto"/>
        <w:bottom w:val="none" w:sz="0" w:space="0" w:color="auto"/>
        <w:right w:val="none" w:sz="0" w:space="0" w:color="auto"/>
      </w:divBdr>
    </w:div>
    <w:div w:id="1661230420">
      <w:bodyDiv w:val="1"/>
      <w:marLeft w:val="0"/>
      <w:marRight w:val="0"/>
      <w:marTop w:val="0"/>
      <w:marBottom w:val="0"/>
      <w:divBdr>
        <w:top w:val="none" w:sz="0" w:space="0" w:color="auto"/>
        <w:left w:val="none" w:sz="0" w:space="0" w:color="auto"/>
        <w:bottom w:val="none" w:sz="0" w:space="0" w:color="auto"/>
        <w:right w:val="none" w:sz="0" w:space="0" w:color="auto"/>
      </w:divBdr>
    </w:div>
    <w:div w:id="1672874935">
      <w:bodyDiv w:val="1"/>
      <w:marLeft w:val="0"/>
      <w:marRight w:val="0"/>
      <w:marTop w:val="0"/>
      <w:marBottom w:val="0"/>
      <w:divBdr>
        <w:top w:val="none" w:sz="0" w:space="0" w:color="auto"/>
        <w:left w:val="none" w:sz="0" w:space="0" w:color="auto"/>
        <w:bottom w:val="none" w:sz="0" w:space="0" w:color="auto"/>
        <w:right w:val="none" w:sz="0" w:space="0" w:color="auto"/>
      </w:divBdr>
    </w:div>
    <w:div w:id="1731033581">
      <w:bodyDiv w:val="1"/>
      <w:marLeft w:val="0"/>
      <w:marRight w:val="0"/>
      <w:marTop w:val="0"/>
      <w:marBottom w:val="0"/>
      <w:divBdr>
        <w:top w:val="none" w:sz="0" w:space="0" w:color="auto"/>
        <w:left w:val="none" w:sz="0" w:space="0" w:color="auto"/>
        <w:bottom w:val="none" w:sz="0" w:space="0" w:color="auto"/>
        <w:right w:val="none" w:sz="0" w:space="0" w:color="auto"/>
      </w:divBdr>
    </w:div>
    <w:div w:id="1738937695">
      <w:bodyDiv w:val="1"/>
      <w:marLeft w:val="0"/>
      <w:marRight w:val="0"/>
      <w:marTop w:val="0"/>
      <w:marBottom w:val="0"/>
      <w:divBdr>
        <w:top w:val="none" w:sz="0" w:space="0" w:color="auto"/>
        <w:left w:val="none" w:sz="0" w:space="0" w:color="auto"/>
        <w:bottom w:val="none" w:sz="0" w:space="0" w:color="auto"/>
        <w:right w:val="none" w:sz="0" w:space="0" w:color="auto"/>
      </w:divBdr>
    </w:div>
    <w:div w:id="1739743841">
      <w:bodyDiv w:val="1"/>
      <w:marLeft w:val="0"/>
      <w:marRight w:val="0"/>
      <w:marTop w:val="0"/>
      <w:marBottom w:val="0"/>
      <w:divBdr>
        <w:top w:val="none" w:sz="0" w:space="0" w:color="auto"/>
        <w:left w:val="none" w:sz="0" w:space="0" w:color="auto"/>
        <w:bottom w:val="none" w:sz="0" w:space="0" w:color="auto"/>
        <w:right w:val="none" w:sz="0" w:space="0" w:color="auto"/>
      </w:divBdr>
    </w:div>
    <w:div w:id="1758747873">
      <w:bodyDiv w:val="1"/>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
    <w:div w:id="1866820007">
      <w:bodyDiv w:val="1"/>
      <w:marLeft w:val="0"/>
      <w:marRight w:val="0"/>
      <w:marTop w:val="0"/>
      <w:marBottom w:val="0"/>
      <w:divBdr>
        <w:top w:val="none" w:sz="0" w:space="0" w:color="auto"/>
        <w:left w:val="none" w:sz="0" w:space="0" w:color="auto"/>
        <w:bottom w:val="none" w:sz="0" w:space="0" w:color="auto"/>
        <w:right w:val="none" w:sz="0" w:space="0" w:color="auto"/>
      </w:divBdr>
    </w:div>
    <w:div w:id="1879900938">
      <w:bodyDiv w:val="1"/>
      <w:marLeft w:val="0"/>
      <w:marRight w:val="0"/>
      <w:marTop w:val="0"/>
      <w:marBottom w:val="0"/>
      <w:divBdr>
        <w:top w:val="none" w:sz="0" w:space="0" w:color="auto"/>
        <w:left w:val="none" w:sz="0" w:space="0" w:color="auto"/>
        <w:bottom w:val="none" w:sz="0" w:space="0" w:color="auto"/>
        <w:right w:val="none" w:sz="0" w:space="0" w:color="auto"/>
      </w:divBdr>
    </w:div>
    <w:div w:id="1909531771">
      <w:bodyDiv w:val="1"/>
      <w:marLeft w:val="0"/>
      <w:marRight w:val="0"/>
      <w:marTop w:val="0"/>
      <w:marBottom w:val="0"/>
      <w:divBdr>
        <w:top w:val="none" w:sz="0" w:space="0" w:color="auto"/>
        <w:left w:val="none" w:sz="0" w:space="0" w:color="auto"/>
        <w:bottom w:val="none" w:sz="0" w:space="0" w:color="auto"/>
        <w:right w:val="none" w:sz="0" w:space="0" w:color="auto"/>
      </w:divBdr>
    </w:div>
    <w:div w:id="1925414675">
      <w:bodyDiv w:val="1"/>
      <w:marLeft w:val="0"/>
      <w:marRight w:val="0"/>
      <w:marTop w:val="0"/>
      <w:marBottom w:val="0"/>
      <w:divBdr>
        <w:top w:val="none" w:sz="0" w:space="0" w:color="auto"/>
        <w:left w:val="none" w:sz="0" w:space="0" w:color="auto"/>
        <w:bottom w:val="none" w:sz="0" w:space="0" w:color="auto"/>
        <w:right w:val="none" w:sz="0" w:space="0" w:color="auto"/>
      </w:divBdr>
    </w:div>
    <w:div w:id="1993483555">
      <w:bodyDiv w:val="1"/>
      <w:marLeft w:val="0"/>
      <w:marRight w:val="0"/>
      <w:marTop w:val="0"/>
      <w:marBottom w:val="0"/>
      <w:divBdr>
        <w:top w:val="none" w:sz="0" w:space="0" w:color="auto"/>
        <w:left w:val="none" w:sz="0" w:space="0" w:color="auto"/>
        <w:bottom w:val="none" w:sz="0" w:space="0" w:color="auto"/>
        <w:right w:val="none" w:sz="0" w:space="0" w:color="auto"/>
      </w:divBdr>
    </w:div>
    <w:div w:id="2039501281">
      <w:bodyDiv w:val="1"/>
      <w:marLeft w:val="0"/>
      <w:marRight w:val="0"/>
      <w:marTop w:val="0"/>
      <w:marBottom w:val="0"/>
      <w:divBdr>
        <w:top w:val="none" w:sz="0" w:space="0" w:color="auto"/>
        <w:left w:val="none" w:sz="0" w:space="0" w:color="auto"/>
        <w:bottom w:val="none" w:sz="0" w:space="0" w:color="auto"/>
        <w:right w:val="none" w:sz="0" w:space="0" w:color="auto"/>
      </w:divBdr>
    </w:div>
    <w:div w:id="2045060710">
      <w:bodyDiv w:val="1"/>
      <w:marLeft w:val="0"/>
      <w:marRight w:val="0"/>
      <w:marTop w:val="0"/>
      <w:marBottom w:val="0"/>
      <w:divBdr>
        <w:top w:val="none" w:sz="0" w:space="0" w:color="auto"/>
        <w:left w:val="none" w:sz="0" w:space="0" w:color="auto"/>
        <w:bottom w:val="none" w:sz="0" w:space="0" w:color="auto"/>
        <w:right w:val="none" w:sz="0" w:space="0" w:color="auto"/>
      </w:divBdr>
    </w:div>
    <w:div w:id="2107185477">
      <w:bodyDiv w:val="1"/>
      <w:marLeft w:val="0"/>
      <w:marRight w:val="0"/>
      <w:marTop w:val="0"/>
      <w:marBottom w:val="0"/>
      <w:divBdr>
        <w:top w:val="none" w:sz="0" w:space="0" w:color="auto"/>
        <w:left w:val="none" w:sz="0" w:space="0" w:color="auto"/>
        <w:bottom w:val="none" w:sz="0" w:space="0" w:color="auto"/>
        <w:right w:val="none" w:sz="0" w:space="0" w:color="auto"/>
      </w:divBdr>
    </w:div>
    <w:div w:id="2122604912">
      <w:bodyDiv w:val="1"/>
      <w:marLeft w:val="0"/>
      <w:marRight w:val="0"/>
      <w:marTop w:val="0"/>
      <w:marBottom w:val="0"/>
      <w:divBdr>
        <w:top w:val="none" w:sz="0" w:space="0" w:color="auto"/>
        <w:left w:val="none" w:sz="0" w:space="0" w:color="auto"/>
        <w:bottom w:val="none" w:sz="0" w:space="0" w:color="auto"/>
        <w:right w:val="none" w:sz="0" w:space="0" w:color="auto"/>
      </w:divBdr>
    </w:div>
    <w:div w:id="2127894233">
      <w:bodyDiv w:val="1"/>
      <w:marLeft w:val="0"/>
      <w:marRight w:val="0"/>
      <w:marTop w:val="0"/>
      <w:marBottom w:val="0"/>
      <w:divBdr>
        <w:top w:val="none" w:sz="0" w:space="0" w:color="auto"/>
        <w:left w:val="none" w:sz="0" w:space="0" w:color="auto"/>
        <w:bottom w:val="none" w:sz="0" w:space="0" w:color="auto"/>
        <w:right w:val="none" w:sz="0" w:space="0" w:color="auto"/>
      </w:divBdr>
    </w:div>
    <w:div w:id="2135322164">
      <w:bodyDiv w:val="1"/>
      <w:marLeft w:val="0"/>
      <w:marRight w:val="0"/>
      <w:marTop w:val="0"/>
      <w:marBottom w:val="0"/>
      <w:divBdr>
        <w:top w:val="none" w:sz="0" w:space="0" w:color="auto"/>
        <w:left w:val="none" w:sz="0" w:space="0" w:color="auto"/>
        <w:bottom w:val="none" w:sz="0" w:space="0" w:color="auto"/>
        <w:right w:val="none" w:sz="0" w:space="0" w:color="auto"/>
      </w:divBdr>
    </w:div>
    <w:div w:id="21364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30CD-9E78-433C-9EC0-5BA83A39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2964</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Park</dc:creator>
  <cp:lastModifiedBy>Aleksandr Zavolokin</cp:lastModifiedBy>
  <cp:revision>3</cp:revision>
  <cp:lastPrinted>2024-12-05T08:04:00Z</cp:lastPrinted>
  <dcterms:created xsi:type="dcterms:W3CDTF">2025-01-09T04:56:00Z</dcterms:created>
  <dcterms:modified xsi:type="dcterms:W3CDTF">2025-01-10T00:42:00Z</dcterms:modified>
</cp:coreProperties>
</file>